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9E" w:rsidRPr="00286253" w:rsidRDefault="00286253" w:rsidP="00D47B97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8625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11A9E" w:rsidRPr="00286253">
        <w:rPr>
          <w:rFonts w:ascii="Times New Roman" w:eastAsia="Calibri" w:hAnsi="Times New Roman" w:cs="Times New Roman"/>
          <w:b/>
          <w:sz w:val="28"/>
          <w:szCs w:val="28"/>
        </w:rPr>
        <w:t>роект</w:t>
      </w:r>
    </w:p>
    <w:p w:rsidR="00511A9E" w:rsidRPr="00D47B97" w:rsidRDefault="00D47B97" w:rsidP="00511A9E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B9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2CA9">
        <w:rPr>
          <w:rFonts w:ascii="Times New Roman" w:eastAsia="Calibri" w:hAnsi="Times New Roman" w:cs="Times New Roman"/>
          <w:b/>
          <w:sz w:val="28"/>
          <w:szCs w:val="28"/>
        </w:rPr>
        <w:t>Живая энергия</w:t>
      </w:r>
      <w:r w:rsidRPr="00D47B9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7B97" w:rsidRPr="00511A9E" w:rsidRDefault="00D47B97" w:rsidP="00511A9E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4F6228"/>
          <w:sz w:val="28"/>
          <w:szCs w:val="28"/>
        </w:rPr>
      </w:pPr>
    </w:p>
    <w:p w:rsidR="00511A9E" w:rsidRDefault="00286253" w:rsidP="00286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DA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286253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 «Территориальный центр социального обслуживания населения Верхнедвинского района» </w:t>
      </w:r>
    </w:p>
    <w:p w:rsidR="00286253" w:rsidRDefault="00286253" w:rsidP="00286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253" w:rsidRDefault="00286253" w:rsidP="00286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DA">
        <w:rPr>
          <w:rFonts w:ascii="Times New Roman" w:eastAsia="Calibri" w:hAnsi="Times New Roman" w:cs="Times New Roman"/>
          <w:b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Республика Беларусь, Витебская область, </w:t>
      </w:r>
      <w:r w:rsidR="001B1287">
        <w:rPr>
          <w:rFonts w:ascii="Times New Roman" w:eastAsia="Calibri" w:hAnsi="Times New Roman" w:cs="Times New Roman"/>
          <w:sz w:val="28"/>
          <w:szCs w:val="28"/>
        </w:rPr>
        <w:t xml:space="preserve">211631, </w:t>
      </w:r>
      <w:r>
        <w:rPr>
          <w:rFonts w:ascii="Times New Roman" w:eastAsia="Calibri" w:hAnsi="Times New Roman" w:cs="Times New Roman"/>
          <w:sz w:val="28"/>
          <w:szCs w:val="28"/>
        </w:rPr>
        <w:t>г.Верхнедвинск, ул.Ленинградская, д.71</w:t>
      </w:r>
    </w:p>
    <w:p w:rsidR="001B1287" w:rsidRDefault="001B1287" w:rsidP="00286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DA">
        <w:rPr>
          <w:rFonts w:ascii="Times New Roman" w:eastAsia="Calibri" w:hAnsi="Times New Roman" w:cs="Times New Roman"/>
          <w:b/>
          <w:sz w:val="28"/>
          <w:szCs w:val="28"/>
        </w:rPr>
        <w:t>Телефон</w:t>
      </w:r>
      <w:r>
        <w:rPr>
          <w:rFonts w:ascii="Times New Roman" w:eastAsia="Calibri" w:hAnsi="Times New Roman" w:cs="Times New Roman"/>
          <w:sz w:val="28"/>
          <w:szCs w:val="28"/>
        </w:rPr>
        <w:t>: +375215163905</w:t>
      </w:r>
    </w:p>
    <w:p w:rsidR="001B1287" w:rsidRDefault="001B1287" w:rsidP="00286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DA">
        <w:rPr>
          <w:rFonts w:ascii="Times New Roman" w:eastAsia="Calibri" w:hAnsi="Times New Roman" w:cs="Times New Roman"/>
          <w:b/>
          <w:sz w:val="28"/>
          <w:szCs w:val="28"/>
        </w:rPr>
        <w:t>Телефакс</w:t>
      </w:r>
      <w:r>
        <w:rPr>
          <w:rFonts w:ascii="Times New Roman" w:eastAsia="Calibri" w:hAnsi="Times New Roman" w:cs="Times New Roman"/>
          <w:sz w:val="28"/>
          <w:szCs w:val="28"/>
        </w:rPr>
        <w:t>: +375215163905</w:t>
      </w:r>
    </w:p>
    <w:p w:rsidR="001B1287" w:rsidRPr="001B1287" w:rsidRDefault="001B1287" w:rsidP="00286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DA">
        <w:rPr>
          <w:rFonts w:ascii="Times New Roman" w:eastAsia="Calibri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B378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Pr="00B378C0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Pr="00B378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tcson</w:t>
        </w:r>
        <w:r w:rsidRPr="00B378C0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B378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vitobl</w:t>
        </w:r>
        <w:r w:rsidRPr="001B128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B378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by</w:t>
        </w:r>
      </w:hyperlink>
    </w:p>
    <w:p w:rsidR="001B1287" w:rsidRPr="00C42CA9" w:rsidRDefault="001B1287" w:rsidP="00286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287" w:rsidRPr="00BD59AD" w:rsidRDefault="00B01581" w:rsidP="00B0158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62DA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1B1287" w:rsidRPr="00D862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1B1287" w:rsidRPr="00BD59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B1287" w:rsidRPr="00BD59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Проект устройства и оборудования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развивающей предметно-пространственной среды спортивного зала</w:t>
      </w:r>
      <w:r w:rsidR="001B1287" w:rsidRPr="00BD59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="00C42C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Живая энергия</w:t>
      </w:r>
      <w:r w:rsidR="001B1287" w:rsidRPr="00BD59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разработан для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отделения социальной реабилитации, абилитации инвалидов, обеспечение дневного пребывания для граждан пожилого возраста и комплексной поддержки в кризисной ситуации </w:t>
      </w:r>
      <w:r w:rsidR="00D86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(далее – отделение)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государственного учреждения «Территориальный центр социального обслуживания нас</w:t>
      </w:r>
      <w:r w:rsidR="00D86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ления Верхнедвинского района»</w:t>
      </w:r>
      <w:r w:rsidR="001B1287" w:rsidRPr="00BD59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535FE3" w:rsidRPr="00BD59AD" w:rsidRDefault="00535FE3" w:rsidP="008311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с инвалидностью и пожилые граждане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уязвимая часть населения, нуждающаяся в особой социальной поддержке. С учетом роста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 людей с инвалидностью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особую значимость приобретает задача их интеграции в социум. Такой подход позволит создать систему реабилитации, </w:t>
      </w:r>
      <w:r w:rsidR="0083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абилитации инвалидов, 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</w:t>
      </w:r>
      <w:r w:rsidR="00CA07A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социализацию и интеграцию </w:t>
      </w:r>
      <w:r w:rsidR="0083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общество. </w:t>
      </w:r>
    </w:p>
    <w:p w:rsidR="001B1287" w:rsidRPr="002B1296" w:rsidRDefault="001B1287" w:rsidP="002B1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«</w:t>
      </w:r>
      <w:r w:rsidR="00C42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Живая энергия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пропаганды и попул</w:t>
      </w:r>
      <w:r w:rsidR="00CA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яризации здорового образа жизни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повышение уровня социализации 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людей с инвалидностью</w:t>
      </w:r>
      <w:r w:rsidR="00CA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пожилых граждан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счёт привлечения 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деятельности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спортивным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C7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адаптивной </w:t>
      </w:r>
      <w:r w:rsidR="00533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спорта,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привитие желания вести здоровый образ жизни.</w:t>
      </w:r>
      <w:r w:rsidRPr="00BD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</w:t>
      </w:r>
      <w:r w:rsidR="00CA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уже действуют спортивные кружки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</w:t>
      </w:r>
      <w:r w:rsidR="0053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людей с инвалидностью и пожилых граждан, </w:t>
      </w:r>
      <w:r w:rsidR="00533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но,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сожалению, пока эта деятельность ведется в не очень приспособленных условиях, при том, что количество </w:t>
      </w:r>
      <w:r w:rsidR="00D86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посещающих </w:t>
      </w:r>
      <w:r w:rsidR="0053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отделения более 1</w:t>
      </w:r>
      <w:r w:rsidR="00CA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3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человек (57 инвалид, 7</w:t>
      </w:r>
      <w:r w:rsidR="00CA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53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пожил</w:t>
      </w:r>
      <w:r w:rsidR="00CA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53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граждан).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не требует </w:t>
      </w:r>
      <w:r w:rsidR="0053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капитального строительства, так как будет реализован </w:t>
      </w:r>
      <w:r w:rsidR="00CA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спортивном зале отделения</w:t>
      </w:r>
      <w:r w:rsidR="0053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о</w:t>
      </w:r>
      <w:r w:rsidR="00CA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борудована</w:t>
      </w:r>
      <w:r w:rsidR="0053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доступная среда для физически ослабленных лиц.</w:t>
      </w:r>
    </w:p>
    <w:p w:rsidR="00CA07AE" w:rsidRDefault="00CA07AE" w:rsidP="002B1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5663" w:rsidRPr="00BD59AD" w:rsidRDefault="001B1287" w:rsidP="002B1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проекта</w:t>
      </w:r>
      <w:r w:rsidR="002B1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оптимальных условий для физического развития и укрепления здоровья </w:t>
      </w:r>
      <w:r w:rsidR="002B1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людей с инвалидностью и пожилых граждан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B1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качества жизни.</w:t>
      </w:r>
    </w:p>
    <w:p w:rsidR="003938AE" w:rsidRDefault="003938AE" w:rsidP="00393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1287" w:rsidRPr="00BD59AD" w:rsidRDefault="001B1287" w:rsidP="00393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="00393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2B1296" w:rsidRPr="0067059D" w:rsidRDefault="002B1296" w:rsidP="002B1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5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B1287" w:rsidRPr="006705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системы комплексной помощи </w:t>
      </w:r>
      <w:r w:rsidR="003938AE"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людям с инвалидностью и пожилым гражданам</w:t>
      </w:r>
      <w:r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38AE" w:rsidRPr="0067059D" w:rsidRDefault="002B1296" w:rsidP="002B1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38AE"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социальная адаптация и интеграция инвалидов в социуме;</w:t>
      </w:r>
    </w:p>
    <w:p w:rsidR="003938AE" w:rsidRPr="0067059D" w:rsidRDefault="003938AE" w:rsidP="002B1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инвалидов, граждан пожилого возраста занимающихся физической подготовкой;</w:t>
      </w:r>
    </w:p>
    <w:p w:rsidR="002B1296" w:rsidRPr="0067059D" w:rsidRDefault="003938AE" w:rsidP="002B1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1296"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реабилитации</w:t>
      </w:r>
      <w:r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, абилитации инвалидов</w:t>
      </w:r>
      <w:r w:rsidR="00C23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возможностей и физических особенностей посещающих</w:t>
      </w:r>
      <w:r w:rsidRP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0B68" w:rsidRDefault="00180B68" w:rsidP="001B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429" w:rsidRDefault="00C23429" w:rsidP="00C234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34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Целевая группа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p w:rsidR="00C23429" w:rsidRDefault="00C23429" w:rsidP="00C23429">
      <w:pPr>
        <w:pStyle w:val="ae"/>
        <w:numPr>
          <w:ilvl w:val="0"/>
          <w:numId w:val="10"/>
        </w:num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Люди с инвалидностью.</w:t>
      </w:r>
    </w:p>
    <w:p w:rsidR="00C23429" w:rsidRDefault="00C23429" w:rsidP="00C23429">
      <w:pPr>
        <w:pStyle w:val="ae"/>
        <w:numPr>
          <w:ilvl w:val="0"/>
          <w:numId w:val="10"/>
        </w:num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Граждане пожилого возраста.</w:t>
      </w:r>
    </w:p>
    <w:p w:rsidR="00C23429" w:rsidRDefault="00C23429" w:rsidP="001B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287" w:rsidRPr="00BD59AD" w:rsidRDefault="001B1287" w:rsidP="001B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обеспечит:</w:t>
      </w:r>
    </w:p>
    <w:p w:rsidR="001B1287" w:rsidRPr="00BD59AD" w:rsidRDefault="001B1287" w:rsidP="001B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создание на территории </w:t>
      </w:r>
      <w:r w:rsidR="00CA07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позволяющих учитывать особые  потребности </w:t>
      </w:r>
      <w:r w:rsid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и пожилых граждан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1287" w:rsidRPr="00BD59AD" w:rsidRDefault="001B1287" w:rsidP="001B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социальную адаптацию и интеграцию </w:t>
      </w:r>
      <w:r w:rsid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социуме;</w:t>
      </w:r>
    </w:p>
    <w:p w:rsidR="001B1287" w:rsidRPr="00BD59AD" w:rsidRDefault="001B1287" w:rsidP="001B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реализацию прав </w:t>
      </w:r>
      <w:r w:rsid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будет способствовать их полноценному участию в жизни общества;</w:t>
      </w:r>
    </w:p>
    <w:p w:rsidR="001B1287" w:rsidRPr="00BD59AD" w:rsidRDefault="001B1287" w:rsidP="001B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безопасность при проведении занятий, спортивных мероприятий с </w:t>
      </w:r>
      <w:r w:rsidR="006705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инвалидами и гражданами пожилого возраста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1287" w:rsidRPr="00BD59AD" w:rsidRDefault="001B1287" w:rsidP="001B12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D59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BD59AD">
        <w:rPr>
          <w:rFonts w:ascii="Times New Roman" w:eastAsia="Calibri" w:hAnsi="Times New Roman" w:cs="Times New Roman"/>
          <w:sz w:val="26"/>
          <w:szCs w:val="26"/>
        </w:rPr>
        <w:t xml:space="preserve">увеличение числа </w:t>
      </w:r>
      <w:r w:rsidR="0067059D">
        <w:rPr>
          <w:rFonts w:ascii="Times New Roman" w:eastAsia="Calibri" w:hAnsi="Times New Roman" w:cs="Times New Roman"/>
          <w:sz w:val="26"/>
          <w:szCs w:val="26"/>
        </w:rPr>
        <w:t>посещающих</w:t>
      </w:r>
      <w:r w:rsidR="005334BB">
        <w:rPr>
          <w:rFonts w:ascii="Times New Roman" w:eastAsia="Calibri" w:hAnsi="Times New Roman" w:cs="Times New Roman"/>
          <w:sz w:val="26"/>
          <w:szCs w:val="26"/>
        </w:rPr>
        <w:t xml:space="preserve"> отделение</w:t>
      </w:r>
      <w:r w:rsidRPr="00BD59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670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охваченных </w:t>
      </w:r>
      <w:r w:rsidRPr="00BD59AD">
        <w:rPr>
          <w:rFonts w:ascii="Times New Roman" w:eastAsia="Calibri" w:hAnsi="Times New Roman" w:cs="Times New Roman"/>
          <w:color w:val="000000"/>
          <w:sz w:val="26"/>
          <w:szCs w:val="26"/>
        </w:rPr>
        <w:t>общей физической подготовкой;</w:t>
      </w:r>
    </w:p>
    <w:p w:rsidR="00BD59AD" w:rsidRDefault="001B1287" w:rsidP="00887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D59AD">
        <w:rPr>
          <w:rFonts w:ascii="Times New Roman" w:eastAsia="Calibri" w:hAnsi="Times New Roman" w:cs="Times New Roman"/>
          <w:color w:val="000000"/>
          <w:sz w:val="26"/>
          <w:szCs w:val="26"/>
        </w:rPr>
        <w:t>- пропаганду здорового образа жизни</w:t>
      </w:r>
      <w:r w:rsidR="00887AE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87AEA" w:rsidRPr="00887AEA" w:rsidRDefault="00887AEA" w:rsidP="00887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D59AD" w:rsidRPr="00BD59AD" w:rsidRDefault="00BD59AD" w:rsidP="00B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ТЦСОН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собой учреждение со штатными единицами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59AD" w:rsidRPr="004206FF" w:rsidRDefault="00BD59AD" w:rsidP="00420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Кроме того, име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спортивны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минимальное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 для физического развития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посещающих (теннисный стол, </w:t>
      </w:r>
      <w:r w:rsidR="00533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степпер, 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скакалки, мячи, </w:t>
      </w:r>
      <w:r w:rsidR="00420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обручи, гимнастические скамейки).</w:t>
      </w:r>
    </w:p>
    <w:p w:rsidR="00BD59AD" w:rsidRPr="00BD59AD" w:rsidRDefault="00BD59AD" w:rsidP="00B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Имеется транспортное средство для 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подвоза людей с инвалидностью, в том числе инвалидов-колясочников в отделение.</w:t>
      </w:r>
    </w:p>
    <w:p w:rsidR="00BD59AD" w:rsidRPr="00BD59AD" w:rsidRDefault="00BD59AD" w:rsidP="00887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:rsidR="00BD59AD" w:rsidRDefault="00BD59AD" w:rsidP="00420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качестве проектного решения предлагается </w:t>
      </w:r>
      <w:r w:rsidR="00887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закупить и установить спортивное оборудование, предназначенное для физически ослабленных лиц, людей с инвалидностью, для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успешного физического развития, оздоровления, обучения и социализации. </w:t>
      </w:r>
    </w:p>
    <w:p w:rsidR="004206FF" w:rsidRPr="004206FF" w:rsidRDefault="004206FF" w:rsidP="00420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59AD" w:rsidRDefault="00BD59AD" w:rsidP="0042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оборудования для </w:t>
      </w:r>
      <w:r w:rsidR="004206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спортивного зала</w:t>
      </w:r>
      <w:r w:rsidRPr="00BD5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70CD7" w:rsidRDefault="00470CD7" w:rsidP="0042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6FF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Велотренажер ОТ-2520 магнитный, до 100 кг – 629 рублей;</w:t>
      </w:r>
    </w:p>
    <w:p w:rsidR="00924050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Мини велотренажер для ног и рук – 116 рублей;</w:t>
      </w:r>
    </w:p>
    <w:p w:rsidR="00924050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Тренажер для имитации ходьбы «Шаг» - 2480 рублей;</w:t>
      </w:r>
    </w:p>
    <w:p w:rsidR="00924050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Брусья параллельные большие – 338 рублей;</w:t>
      </w:r>
    </w:p>
    <w:p w:rsidR="00924050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Мяч массажный для реабилитации – 940 рублей (стоимость 1 шт. 9,40 рублей);</w:t>
      </w:r>
    </w:p>
    <w:p w:rsidR="00924050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Тренажер для инвалидов «Ступени» - 434 рубля;</w:t>
      </w:r>
    </w:p>
    <w:p w:rsidR="00924050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Реабилитационный тренажер «Бицепс-спина» - 2343 рубля;</w:t>
      </w:r>
    </w:p>
    <w:p w:rsidR="00924050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Валик для реабилитации – 63,30 рублей;</w:t>
      </w:r>
    </w:p>
    <w:p w:rsid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 w:rsidRPr="00924050">
        <w:rPr>
          <w:sz w:val="26"/>
          <w:szCs w:val="26"/>
        </w:rPr>
        <w:t>Тренажер для пальцев – 24 рубля</w:t>
      </w:r>
      <w:r>
        <w:rPr>
          <w:sz w:val="26"/>
          <w:szCs w:val="26"/>
        </w:rPr>
        <w:t>;</w:t>
      </w:r>
    </w:p>
    <w:p w:rsidR="00924050" w:rsidRPr="00924050" w:rsidRDefault="00924050" w:rsidP="00924050">
      <w:pPr>
        <w:pStyle w:val="ae"/>
        <w:numPr>
          <w:ilvl w:val="0"/>
          <w:numId w:val="1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Виброплатформа  - 2277 рублей.</w:t>
      </w:r>
    </w:p>
    <w:p w:rsidR="00924050" w:rsidRPr="00924050" w:rsidRDefault="00924050" w:rsidP="00924050">
      <w:pPr>
        <w:pStyle w:val="ae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Итого 9644,30  рубл</w:t>
      </w:r>
      <w:r w:rsidR="00470CD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. </w:t>
      </w:r>
    </w:p>
    <w:p w:rsidR="00BD59AD" w:rsidRPr="00BD59AD" w:rsidRDefault="00BD59AD" w:rsidP="00921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9AD" w:rsidRDefault="00BD59AD" w:rsidP="00BD5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Ожидаемый срок реализации проекта</w:t>
      </w:r>
      <w:r w:rsidR="00D47B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своей продолжитель</w:t>
      </w:r>
      <w:r w:rsidR="00921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проект рассчитан на 1 год.</w:t>
      </w:r>
    </w:p>
    <w:p w:rsidR="00BD59AD" w:rsidRPr="00BD59AD" w:rsidRDefault="00BD59AD" w:rsidP="00BD5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59AD" w:rsidRPr="00BD59AD" w:rsidRDefault="00BD59AD" w:rsidP="00BD59A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9AD">
        <w:rPr>
          <w:rFonts w:ascii="Times New Roman" w:eastAsia="Calibri" w:hAnsi="Times New Roman" w:cs="Times New Roman"/>
          <w:b/>
          <w:sz w:val="26"/>
          <w:szCs w:val="26"/>
        </w:rPr>
        <w:t>В итоге проекта мы получим:</w:t>
      </w:r>
    </w:p>
    <w:tbl>
      <w:tblPr>
        <w:tblStyle w:val="af"/>
        <w:tblW w:w="5000" w:type="pct"/>
        <w:tblInd w:w="-34" w:type="dxa"/>
        <w:tblLook w:val="04A0" w:firstRow="1" w:lastRow="0" w:firstColumn="1" w:lastColumn="0" w:noHBand="0" w:noVBand="1"/>
      </w:tblPr>
      <w:tblGrid>
        <w:gridCol w:w="5398"/>
        <w:gridCol w:w="3947"/>
      </w:tblGrid>
      <w:tr w:rsidR="00BD59AD" w:rsidRPr="00BD59AD" w:rsidTr="00BD59AD">
        <w:trPr>
          <w:trHeight w:val="357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D" w:rsidRPr="00BD59AD" w:rsidRDefault="00BD59AD" w:rsidP="00BD5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9AD">
              <w:rPr>
                <w:rFonts w:ascii="Times New Roman" w:hAnsi="Times New Roman"/>
                <w:sz w:val="26"/>
                <w:szCs w:val="26"/>
              </w:rPr>
              <w:lastRenderedPageBreak/>
              <w:t>Критерий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D" w:rsidRPr="00BD59AD" w:rsidRDefault="00BD59AD" w:rsidP="00BD59A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9AD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</w:tr>
      <w:tr w:rsidR="00BD59AD" w:rsidRPr="00BD59AD" w:rsidTr="00BD59AD">
        <w:trPr>
          <w:trHeight w:val="640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D" w:rsidRPr="00BD59AD" w:rsidRDefault="00BD59AD" w:rsidP="00470CD7">
            <w:pPr>
              <w:rPr>
                <w:rFonts w:ascii="Times New Roman" w:hAnsi="Times New Roman"/>
                <w:sz w:val="26"/>
                <w:szCs w:val="26"/>
              </w:rPr>
            </w:pPr>
            <w:r w:rsidRPr="00BD59AD">
              <w:rPr>
                <w:rFonts w:ascii="Times New Roman" w:eastAsia="Times New Roman" w:hAnsi="Times New Roman"/>
                <w:sz w:val="26"/>
                <w:szCs w:val="26"/>
              </w:rPr>
              <w:t xml:space="preserve">     Создание универсальной спортивной площадки</w:t>
            </w:r>
            <w:r w:rsidR="009212C6">
              <w:rPr>
                <w:rFonts w:ascii="Times New Roman" w:eastAsia="Times New Roman" w:hAnsi="Times New Roman"/>
                <w:sz w:val="26"/>
                <w:szCs w:val="26"/>
              </w:rPr>
              <w:t xml:space="preserve"> на базе </w:t>
            </w:r>
            <w:r w:rsidR="00470CD7">
              <w:rPr>
                <w:rFonts w:ascii="Times New Roman" w:eastAsia="Times New Roman" w:hAnsi="Times New Roman"/>
                <w:sz w:val="26"/>
                <w:szCs w:val="26"/>
              </w:rPr>
              <w:t>отделения</w:t>
            </w:r>
            <w:r w:rsidRPr="00BD59AD">
              <w:rPr>
                <w:rFonts w:ascii="Times New Roman" w:eastAsia="Times New Roman" w:hAnsi="Times New Roman"/>
                <w:sz w:val="26"/>
                <w:szCs w:val="26"/>
              </w:rPr>
              <w:t>, соответствующей требованиям</w:t>
            </w:r>
            <w:r w:rsidR="009212C6">
              <w:rPr>
                <w:rFonts w:ascii="Times New Roman" w:eastAsia="Times New Roman" w:hAnsi="Times New Roman"/>
                <w:sz w:val="26"/>
                <w:szCs w:val="26"/>
              </w:rPr>
              <w:t xml:space="preserve"> для оказания услуг инвалидам и пожилы</w:t>
            </w:r>
            <w:r w:rsidR="00470CD7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="009212C6">
              <w:rPr>
                <w:rFonts w:ascii="Times New Roman" w:eastAsia="Times New Roman" w:hAnsi="Times New Roman"/>
                <w:sz w:val="26"/>
                <w:szCs w:val="26"/>
              </w:rPr>
              <w:t xml:space="preserve"> граждан</w:t>
            </w:r>
            <w:r w:rsidR="00470CD7">
              <w:rPr>
                <w:rFonts w:ascii="Times New Roman" w:eastAsia="Times New Roman" w:hAnsi="Times New Roman"/>
                <w:sz w:val="26"/>
                <w:szCs w:val="26"/>
              </w:rPr>
              <w:t>ам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D" w:rsidRPr="00BD59AD" w:rsidRDefault="009212C6" w:rsidP="00BD59A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Положительная динамика</w:t>
            </w:r>
          </w:p>
        </w:tc>
      </w:tr>
      <w:tr w:rsidR="00BD59AD" w:rsidRPr="00BD59AD" w:rsidTr="00BD59AD">
        <w:trPr>
          <w:trHeight w:val="336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D" w:rsidRPr="00BD59AD" w:rsidRDefault="00BD59AD" w:rsidP="009212C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9AD">
              <w:rPr>
                <w:rFonts w:ascii="Times New Roman" w:eastAsia="Times New Roman" w:hAnsi="Times New Roman"/>
                <w:sz w:val="26"/>
                <w:szCs w:val="26"/>
              </w:rPr>
              <w:t xml:space="preserve">     Привлечение к повышению мотивации и регулярным занятиям адаптивной физической культурой и спортом инвалидов</w:t>
            </w:r>
            <w:r w:rsidR="009212C6">
              <w:rPr>
                <w:rFonts w:ascii="Times New Roman" w:eastAsia="Times New Roman" w:hAnsi="Times New Roman"/>
                <w:sz w:val="26"/>
                <w:szCs w:val="26"/>
              </w:rPr>
              <w:t xml:space="preserve"> и пожилых граждан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D" w:rsidRPr="00BD59AD" w:rsidRDefault="00BD59AD" w:rsidP="00BD59A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9AD">
              <w:rPr>
                <w:rFonts w:ascii="Times New Roman" w:hAnsi="Times New Roman"/>
                <w:sz w:val="26"/>
                <w:szCs w:val="26"/>
              </w:rPr>
              <w:t>Положительная динамика</w:t>
            </w:r>
          </w:p>
          <w:p w:rsidR="00BD59AD" w:rsidRPr="00BD59AD" w:rsidRDefault="00BD59AD" w:rsidP="00BD59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59AD" w:rsidRPr="00BD59AD" w:rsidTr="00BD59AD">
        <w:trPr>
          <w:trHeight w:val="357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D" w:rsidRPr="00BD59AD" w:rsidRDefault="00BD59AD" w:rsidP="009212C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9AD">
              <w:rPr>
                <w:rFonts w:ascii="Times New Roman" w:eastAsia="Times New Roman" w:hAnsi="Times New Roman"/>
                <w:sz w:val="26"/>
                <w:szCs w:val="26"/>
              </w:rPr>
              <w:t xml:space="preserve">     Улучшение состояния здоровья </w:t>
            </w:r>
            <w:r w:rsidR="009212C6">
              <w:rPr>
                <w:rFonts w:ascii="Times New Roman" w:eastAsia="Times New Roman" w:hAnsi="Times New Roman"/>
                <w:sz w:val="26"/>
                <w:szCs w:val="26"/>
              </w:rPr>
              <w:t>ин</w:t>
            </w:r>
            <w:r w:rsidRPr="00BD59AD">
              <w:rPr>
                <w:rFonts w:ascii="Times New Roman" w:eastAsia="Times New Roman" w:hAnsi="Times New Roman"/>
                <w:sz w:val="26"/>
                <w:szCs w:val="26"/>
              </w:rPr>
              <w:t>валидов</w:t>
            </w:r>
            <w:r w:rsidR="009212C6">
              <w:rPr>
                <w:rFonts w:ascii="Times New Roman" w:eastAsia="Times New Roman" w:hAnsi="Times New Roman"/>
                <w:sz w:val="26"/>
                <w:szCs w:val="26"/>
              </w:rPr>
              <w:t xml:space="preserve"> и пожилых граждан</w:t>
            </w:r>
            <w:r w:rsidRPr="00BD59AD">
              <w:rPr>
                <w:rFonts w:ascii="Times New Roman" w:eastAsia="Times New Roman" w:hAnsi="Times New Roman"/>
                <w:sz w:val="26"/>
                <w:szCs w:val="26"/>
              </w:rPr>
              <w:t xml:space="preserve"> за счет повышения доступности и качества занятий физической культурой и спортом, предупреждения заболеваний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D" w:rsidRPr="00BD59AD" w:rsidRDefault="00BD59AD" w:rsidP="00BD59A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9AD">
              <w:rPr>
                <w:rFonts w:ascii="Times New Roman" w:hAnsi="Times New Roman"/>
                <w:sz w:val="26"/>
                <w:szCs w:val="26"/>
              </w:rPr>
              <w:t>Положительная динамика</w:t>
            </w:r>
          </w:p>
          <w:p w:rsidR="00BD59AD" w:rsidRPr="00BD59AD" w:rsidRDefault="00BD59AD" w:rsidP="00BD59A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59AD" w:rsidRPr="00BD59AD" w:rsidRDefault="00BD59AD" w:rsidP="00BD59A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59AD" w:rsidRPr="00BD59AD" w:rsidRDefault="00BD59AD" w:rsidP="00BD59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9AD" w:rsidRPr="00BD59AD" w:rsidRDefault="00BD59AD" w:rsidP="00BD59A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Дальнейшее развитие проекта</w:t>
      </w:r>
    </w:p>
    <w:p w:rsidR="00BD59AD" w:rsidRPr="00BD59AD" w:rsidRDefault="00BD59AD" w:rsidP="00D47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работу в намеченном направлении планируется осуществлять путём:</w:t>
      </w:r>
    </w:p>
    <w:p w:rsidR="00BD59AD" w:rsidRPr="00BD59AD" w:rsidRDefault="00BD59AD" w:rsidP="00B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-проведение занятий с </w:t>
      </w:r>
      <w:r w:rsidR="009212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нвалидами </w:t>
      </w:r>
      <w:r w:rsidR="00921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пожилыми гражданами 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адаптивной физической культурой</w:t>
      </w:r>
      <w:r w:rsidR="00921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спортивном зале</w:t>
      </w:r>
      <w:r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59AD" w:rsidRPr="00BD59AD" w:rsidRDefault="005334BB" w:rsidP="00B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-вовлечение большего</w:t>
      </w:r>
      <w:r w:rsidR="00BD59AD"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</w:t>
      </w:r>
      <w:r w:rsidR="009212C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и граждан пожилого возраста</w:t>
      </w:r>
      <w:r w:rsidR="00BD59AD"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физкультурно-массовую работу через проведение спортивных мероприятий, праздников и работу кружков для общего оздоровления и полезного время провождения</w:t>
      </w:r>
      <w:r w:rsidR="00470C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59AD"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</w:t>
      </w:r>
      <w:r w:rsidR="009212C6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</w:t>
      </w:r>
      <w:r w:rsidR="00BD59AD" w:rsidRPr="00BD59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59AD" w:rsidRPr="00BD59AD" w:rsidRDefault="00BD59AD" w:rsidP="00B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-активное участие в деятельности данного проекта позволит решить </w:t>
      </w:r>
      <w:r w:rsidR="00757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некоторые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</w:t>
      </w:r>
      <w:r w:rsidR="00757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граждан с инвалидностью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связанны</w:t>
      </w:r>
      <w:r w:rsidR="00757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са</w:t>
      </w:r>
      <w:r w:rsidR="00921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моутверждением и самовыражением;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D59AD" w:rsidRPr="00BD59AD" w:rsidRDefault="00BD59AD" w:rsidP="00B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-достижение ощутимых успехов в спортивн</w:t>
      </w:r>
      <w:r w:rsidR="00D47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соревнованиях разного уровня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79D7" w:rsidRDefault="00BD59AD" w:rsidP="00D47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3B6FF6" w:rsidRPr="007579D7" w:rsidRDefault="00BD59AD" w:rsidP="007579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выполнение вышеописанных планов позволит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реализовать проект «</w:t>
      </w:r>
      <w:r w:rsidR="00C42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Живая энергия</w:t>
      </w:r>
      <w:r w:rsidR="00757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полном  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объеме.</w:t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D5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3B6FF6" w:rsidRDefault="003B6FF6"/>
    <w:p w:rsidR="003B6FF6" w:rsidRDefault="003B6FF6"/>
    <w:p w:rsidR="003B6FF6" w:rsidRDefault="003B6FF6"/>
    <w:sectPr w:rsidR="003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C82"/>
    <w:multiLevelType w:val="hybridMultilevel"/>
    <w:tmpl w:val="AE48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635"/>
    <w:multiLevelType w:val="multilevel"/>
    <w:tmpl w:val="2A3EDB5E"/>
    <w:lvl w:ilvl="0">
      <w:start w:val="46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6245B48"/>
    <w:multiLevelType w:val="multilevel"/>
    <w:tmpl w:val="5754AFD8"/>
    <w:lvl w:ilvl="0">
      <w:start w:val="46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329826F5"/>
    <w:multiLevelType w:val="hybridMultilevel"/>
    <w:tmpl w:val="E158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F11"/>
    <w:multiLevelType w:val="multilevel"/>
    <w:tmpl w:val="B0E863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88F0E93"/>
    <w:multiLevelType w:val="hybridMultilevel"/>
    <w:tmpl w:val="740C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847D3"/>
    <w:multiLevelType w:val="hybridMultilevel"/>
    <w:tmpl w:val="F04C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43A0"/>
    <w:multiLevelType w:val="multilevel"/>
    <w:tmpl w:val="3E04AB68"/>
    <w:lvl w:ilvl="0">
      <w:start w:val="46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7EA96B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8C"/>
    <w:rsid w:val="00180B68"/>
    <w:rsid w:val="001B1287"/>
    <w:rsid w:val="00286253"/>
    <w:rsid w:val="002B1296"/>
    <w:rsid w:val="00363D90"/>
    <w:rsid w:val="003938AE"/>
    <w:rsid w:val="003B6FF6"/>
    <w:rsid w:val="003E5663"/>
    <w:rsid w:val="00413A7D"/>
    <w:rsid w:val="004206FF"/>
    <w:rsid w:val="00470CD7"/>
    <w:rsid w:val="004D62F1"/>
    <w:rsid w:val="00511A9E"/>
    <w:rsid w:val="0052158C"/>
    <w:rsid w:val="005334BB"/>
    <w:rsid w:val="00535FE3"/>
    <w:rsid w:val="0067059D"/>
    <w:rsid w:val="007579D7"/>
    <w:rsid w:val="00831145"/>
    <w:rsid w:val="00887AEA"/>
    <w:rsid w:val="009212C6"/>
    <w:rsid w:val="00924050"/>
    <w:rsid w:val="00B01581"/>
    <w:rsid w:val="00BD59AD"/>
    <w:rsid w:val="00C23429"/>
    <w:rsid w:val="00C42CA9"/>
    <w:rsid w:val="00CA07AE"/>
    <w:rsid w:val="00CC7369"/>
    <w:rsid w:val="00D47B97"/>
    <w:rsid w:val="00D862DA"/>
    <w:rsid w:val="00E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71CC-387A-488A-986A-EEB8F0C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59AD"/>
  </w:style>
  <w:style w:type="character" w:styleId="a3">
    <w:name w:val="Hyperlink"/>
    <w:basedOn w:val="a0"/>
    <w:uiPriority w:val="99"/>
    <w:unhideWhenUsed/>
    <w:rsid w:val="00BD59AD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D59AD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B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5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D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5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D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D59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D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59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D59A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D59A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D5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BD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B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59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D5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-tcson@vitob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2024-02-22T11:18:00Z</dcterms:created>
  <dcterms:modified xsi:type="dcterms:W3CDTF">2024-02-22T11:18:00Z</dcterms:modified>
</cp:coreProperties>
</file>