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311F2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72B0A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B0A" w:rsidRDefault="00772B0A" w:rsidP="00772B0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F2B" w:rsidRDefault="00311F2B" w:rsidP="00772B0A">
            <w:pPr>
              <w:pStyle w:val="table10"/>
            </w:pPr>
          </w:p>
          <w:p w:rsidR="00772B0A" w:rsidRDefault="00311F2B" w:rsidP="00772B0A">
            <w:pPr>
              <w:pStyle w:val="table10"/>
            </w:pPr>
            <w: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B0A" w:rsidRDefault="00772B0A" w:rsidP="00772B0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br/>
            </w:r>
            <w: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>
              <w:br/>
            </w:r>
            <w: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>
              <w:br/>
            </w:r>
            <w:r>
              <w:br/>
              <w:t xml:space="preserve">письменное согласие залогодержателя жилого помещения, нежилого помещения в жилом доме на согласование </w:t>
            </w:r>
            <w:r>
              <w:lastRenderedPageBreak/>
              <w:t>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B0A" w:rsidRDefault="00772B0A" w:rsidP="00772B0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B0A" w:rsidRDefault="00772B0A" w:rsidP="00772B0A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B0A" w:rsidRDefault="00772B0A" w:rsidP="00772B0A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72B0A" w:rsidRPr="00772B0A" w:rsidRDefault="005A019B" w:rsidP="00772B0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772B0A"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772B0A" w:rsidRPr="00772B0A" w:rsidRDefault="00772B0A" w:rsidP="00772B0A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772B0A" w:rsidRPr="00772B0A" w:rsidRDefault="00772B0A" w:rsidP="00772B0A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2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772B0A" w:rsidRPr="00772B0A" w:rsidRDefault="00772B0A" w:rsidP="0077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            </w:t>
      </w: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 согласовании (разрешении) переустройства и (или) перепланировки    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жилого помещения, нежилого помещения в жилом доме. 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 </w:t>
      </w: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  <w:t>1</w:t>
      </w:r>
      <w:r w:rsidRPr="00772B0A"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  <w:tab/>
      </w:r>
      <w:r w:rsidRPr="00772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Паспорт.</w:t>
      </w:r>
    </w:p>
    <w:p w:rsidR="00772B0A" w:rsidRPr="00772B0A" w:rsidRDefault="00772B0A" w:rsidP="0077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Технический паспорт  и документ, подтверждающий право собственности на помещение.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_____________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</w:t>
      </w:r>
      <w:r w:rsidRPr="00772B0A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772B0A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72B0A" w:rsidRPr="00772B0A" w:rsidRDefault="00772B0A" w:rsidP="00772B0A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p w:rsidR="00772B0A" w:rsidRPr="00772B0A" w:rsidRDefault="00772B0A" w:rsidP="00772B0A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Перечень (описание) работ по переустройству и (или) перепланировке помещения</w:t>
      </w:r>
    </w:p>
    <w:p w:rsidR="00772B0A" w:rsidRPr="00772B0A" w:rsidRDefault="00772B0A" w:rsidP="00772B0A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Адрес:   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«___ »__________   20___ г.</w:t>
      </w: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:rsidR="00772B0A" w:rsidRPr="00772B0A" w:rsidRDefault="00772B0A" w:rsidP="00772B0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72B0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Pr="00772B0A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35B40" w:rsidRPr="005A16E2" w:rsidRDefault="00735B40" w:rsidP="00772B0A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A332C"/>
    <w:rsid w:val="001F7585"/>
    <w:rsid w:val="00217A02"/>
    <w:rsid w:val="00253AD4"/>
    <w:rsid w:val="0026587F"/>
    <w:rsid w:val="002B57E8"/>
    <w:rsid w:val="002C201B"/>
    <w:rsid w:val="00311F2B"/>
    <w:rsid w:val="00350207"/>
    <w:rsid w:val="003C30A1"/>
    <w:rsid w:val="00457BFF"/>
    <w:rsid w:val="004629C3"/>
    <w:rsid w:val="004776B7"/>
    <w:rsid w:val="004A7823"/>
    <w:rsid w:val="005041E2"/>
    <w:rsid w:val="005265A6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72B0A"/>
    <w:rsid w:val="007C0CD0"/>
    <w:rsid w:val="008B5467"/>
    <w:rsid w:val="00A40C1A"/>
    <w:rsid w:val="00AC720D"/>
    <w:rsid w:val="00B367D8"/>
    <w:rsid w:val="00B818B8"/>
    <w:rsid w:val="00BA55EF"/>
    <w:rsid w:val="00D66C09"/>
    <w:rsid w:val="00D77FDF"/>
    <w:rsid w:val="00DD2D3B"/>
    <w:rsid w:val="00E2183E"/>
    <w:rsid w:val="00EA3AE7"/>
    <w:rsid w:val="00EA79B2"/>
    <w:rsid w:val="00ED378D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615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2023-04-27T08:00:00Z</dcterms:created>
  <dcterms:modified xsi:type="dcterms:W3CDTF">2023-06-15T05:27:00Z</dcterms:modified>
</cp:coreProperties>
</file>