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C418E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3D37" w:rsidRDefault="00B367D8" w:rsidP="00C418E0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C0CD0" w:rsidTr="00C418E0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7C0CD0" w:rsidP="007C0CD0">
            <w:pPr>
              <w:pStyle w:val="table10"/>
              <w:spacing w:before="120" w:after="100"/>
            </w:pPr>
            <w:r>
              <w:t>1.1.2</w:t>
            </w:r>
            <w:r>
              <w:rPr>
                <w:vertAlign w:val="superscript"/>
              </w:rPr>
              <w:t>1</w:t>
            </w:r>
            <w:r>
              <w:t xml:space="preserve">. Принятие решения 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</w:t>
            </w:r>
            <w:r>
              <w:lastRenderedPageBreak/>
              <w:t>необходимость такого изменения предусмотрена Кодексом Республики Беларусь о земле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7C0CD0" w:rsidP="007C0CD0">
            <w:pPr>
              <w:pStyle w:val="table10"/>
              <w:contextualSpacing/>
            </w:pPr>
          </w:p>
          <w:p w:rsidR="00C418E0" w:rsidRDefault="00C418E0" w:rsidP="007C0CD0">
            <w:pPr>
              <w:pStyle w:val="table10"/>
              <w:contextualSpacing/>
            </w:pPr>
            <w:r w:rsidRPr="00927FD5">
              <w:rPr>
                <w:lang w:val="ru-BY"/>
              </w:rPr>
              <w:t>справка о состоянии на учете нуждающихся в улучшении жилищных условий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7C0CD0" w:rsidP="007C0CD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>
              <w:br/>
            </w:r>
            <w:r>
              <w:br/>
              <w:t xml:space="preserve"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</w:t>
            </w:r>
            <w:r>
              <w:lastRenderedPageBreak/>
              <w:t>недвижимого имущества), – в случае принятия решения о разрешении отчуждения</w:t>
            </w:r>
            <w:r>
              <w:br/>
            </w:r>
            <w:r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>
              <w:br/>
            </w:r>
            <w:r>
              <w:br/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стоимости*****</w:t>
            </w:r>
            <w:r>
              <w:br/>
            </w:r>
            <w:r>
              <w:br/>
              <w:t xml:space="preserve">документ, подтверждающий досрочное внесение в полном объеме платы за земельный участок, платы за право аренды земельного участка, – если </w:t>
            </w:r>
            <w:r>
              <w:lastRenderedPageBreak/>
              <w:t>земельный участок предоставлен в частную собственность или аренду с рассрочкой внесения платы*****</w:t>
            </w:r>
            <w:r>
              <w:br/>
            </w:r>
            <w:r>
              <w:br/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участка*****</w:t>
            </w:r>
            <w:r>
              <w:br/>
            </w:r>
            <w:r>
              <w:br/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>
              <w:br/>
            </w:r>
            <w:r>
              <w:br/>
              <w:t xml:space="preserve">документ, подтверждающий внесение платы по кадастровой стоимости </w:t>
            </w:r>
            <w:r>
              <w:lastRenderedPageBreak/>
              <w:t>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>
              <w:br/>
            </w:r>
            <w:r>
              <w:br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A43D37" w:rsidP="007C0CD0">
            <w:pPr>
              <w:pStyle w:val="table10"/>
              <w:spacing w:before="120"/>
            </w:pPr>
            <w:r>
              <w:lastRenderedPageBreak/>
              <w:t>б</w:t>
            </w:r>
            <w:r w:rsidR="007C0CD0">
              <w:t>есплатно</w:t>
            </w:r>
          </w:p>
          <w:p w:rsidR="00A43D37" w:rsidRDefault="00A43D37" w:rsidP="007C0CD0">
            <w:pPr>
              <w:pStyle w:val="table10"/>
              <w:spacing w:before="120"/>
            </w:pPr>
          </w:p>
          <w:p w:rsidR="00A43D37" w:rsidRDefault="00A43D37" w:rsidP="007C0CD0">
            <w:pPr>
              <w:pStyle w:val="table10"/>
              <w:spacing w:before="120"/>
            </w:pP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7C0CD0" w:rsidP="007C0CD0">
            <w:pPr>
              <w:pStyle w:val="table10"/>
              <w:spacing w:before="120"/>
            </w:pPr>
            <w: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0CD0" w:rsidRDefault="007C0CD0" w:rsidP="007C0CD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1B98" w:rsidRDefault="007C1B98" w:rsidP="007C1B98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C1B98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Hlk133480990"/>
    </w:p>
    <w:p w:rsidR="007C1B98" w:rsidRPr="007C1B98" w:rsidRDefault="007C1B98" w:rsidP="007C1B98">
      <w:pPr>
        <w:tabs>
          <w:tab w:val="left" w:pos="4544"/>
        </w:tabs>
        <w:spacing w:after="0" w:line="240" w:lineRule="auto"/>
        <w:ind w:left="1134"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7C1B98" w:rsidRPr="007C1B98" w:rsidRDefault="007C1B98" w:rsidP="007C1B98">
      <w:pPr>
        <w:spacing w:after="0" w:line="240" w:lineRule="auto"/>
        <w:ind w:left="1134"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:rsidR="007C1B98" w:rsidRPr="007C1B98" w:rsidRDefault="007C1B98" w:rsidP="007C1B98">
      <w:pPr>
        <w:spacing w:after="0" w:line="240" w:lineRule="auto"/>
        <w:ind w:left="1134"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идентификационный номер,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7C1B98" w:rsidRPr="007C1B98" w:rsidRDefault="007C1B98" w:rsidP="007C1B98">
      <w:pPr>
        <w:spacing w:after="0" w:line="240" w:lineRule="auto"/>
        <w:ind w:left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</w:t>
      </w:r>
      <w:r w:rsidRPr="007C1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</w:t>
      </w:r>
    </w:p>
    <w:p w:rsidR="007C1B98" w:rsidRPr="007C1B98" w:rsidRDefault="007C1B98" w:rsidP="007C1B9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7C1B98" w:rsidRPr="007C1B98" w:rsidRDefault="007C1B98" w:rsidP="007C1B9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C1B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Pr="007C1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Прошу осуществить в отношении меня следующую административную процедуру:        </w:t>
      </w:r>
      <w:r w:rsidRPr="007C1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принятие решения о разрешении  раздела или изменения 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 w:firstLine="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(указывается наименование административной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целевого назначения земельного участка, предоставленного гражданину для</w:t>
      </w:r>
      <w:r w:rsidRPr="007C1B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7C1B9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земле.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C1B98" w:rsidRPr="007C1B98" w:rsidRDefault="007C1B98" w:rsidP="007C1B98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7C1B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Адрес:_____________________________________________________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C1B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«___»___________  20___ г.</w:t>
      </w:r>
      <w:r w:rsidRPr="007C1B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_______________</w:t>
      </w:r>
    </w:p>
    <w:p w:rsidR="007C1B98" w:rsidRPr="007C1B98" w:rsidRDefault="007C1B98" w:rsidP="007C1B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C1B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7C1B98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7C1B98" w:rsidRPr="005A16E2" w:rsidRDefault="007C1B98" w:rsidP="007C1B98">
      <w:pPr>
        <w:spacing w:after="0" w:line="240" w:lineRule="auto"/>
        <w:ind w:left="1134"/>
        <w:rPr>
          <w:rFonts w:ascii="Times New Roman" w:hAnsi="Times New Roman" w:cs="Times New Roman"/>
          <w:sz w:val="30"/>
          <w:szCs w:val="30"/>
        </w:rPr>
      </w:pPr>
    </w:p>
    <w:sectPr w:rsidR="007C1B98" w:rsidRPr="005A16E2" w:rsidSect="007C1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106738"/>
    <w:rsid w:val="0026587F"/>
    <w:rsid w:val="0056603A"/>
    <w:rsid w:val="005A16E2"/>
    <w:rsid w:val="007C0CD0"/>
    <w:rsid w:val="007C1B98"/>
    <w:rsid w:val="00927FD5"/>
    <w:rsid w:val="00A43D37"/>
    <w:rsid w:val="00B367D8"/>
    <w:rsid w:val="00C418E0"/>
    <w:rsid w:val="00D77FDF"/>
    <w:rsid w:val="00F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43E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8</cp:revision>
  <dcterms:created xsi:type="dcterms:W3CDTF">2023-04-26T08:35:00Z</dcterms:created>
  <dcterms:modified xsi:type="dcterms:W3CDTF">2023-06-15T04:53:00Z</dcterms:modified>
</cp:coreProperties>
</file>