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5F0B19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5F0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5B6F9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5B6F9D">
              <w:rPr>
                <w:sz w:val="26"/>
                <w:szCs w:val="26"/>
                <w:lang w:val="ru-BY" w:eastAsia="ru-RU"/>
              </w:rPr>
              <w:t>Включение жилого помещения государственного жилищного фонда в состав арендного жилья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5F0B19" w:rsidRDefault="004D1F2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5F0B19" w:rsidRPr="005F0B19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16.</w:t>
            </w:r>
            <w:r w:rsidR="00E26BC2">
              <w:rPr>
                <w:b/>
                <w:bCs/>
                <w:sz w:val="26"/>
                <w:szCs w:val="26"/>
                <w:lang w:val="ru-RU" w:eastAsia="ru-RU"/>
              </w:rPr>
              <w:t>10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.</w:t>
            </w:r>
            <w:r w:rsidR="005B6F9D">
              <w:rPr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4D1F2D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5F0B19" w:rsidRPr="000C043B" w:rsidRDefault="005F0B19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5F0B19" w:rsidRPr="005F0B19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4D1F2D" w:rsidRPr="000C043B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Default="005B6F9D" w:rsidP="005B6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заявление;</w:t>
            </w:r>
          </w:p>
          <w:p w:rsidR="005B6F9D" w:rsidRPr="005B6F9D" w:rsidRDefault="005B6F9D" w:rsidP="005B6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5B6F9D">
              <w:rPr>
                <w:sz w:val="26"/>
                <w:szCs w:val="26"/>
              </w:rPr>
              <w:t>технический паспорт на жилое помещение государственного жилищного фонда</w:t>
            </w:r>
          </w:p>
          <w:p w:rsidR="005B6F9D" w:rsidRPr="000C043B" w:rsidRDefault="005B6F9D" w:rsidP="005B6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</w:t>
            </w:r>
            <w:r w:rsidR="00E26BC2">
              <w:rPr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4D1F2D" w:rsidRPr="000C043B" w:rsidRDefault="004D1F2D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4D1F2D" w:rsidRPr="000C043B" w:rsidRDefault="004D1F2D" w:rsidP="004D1F2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sectPr w:rsidR="004D1F2D" w:rsidRPr="000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2D"/>
    <w:rsid w:val="004D1F2D"/>
    <w:rsid w:val="005B6F9D"/>
    <w:rsid w:val="005F0B19"/>
    <w:rsid w:val="007561F2"/>
    <w:rsid w:val="00B116A9"/>
    <w:rsid w:val="00C06B91"/>
    <w:rsid w:val="00E26BC2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198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4D1F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1F2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4D1F2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4D1F2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2023-06-08T12:17:00Z</dcterms:created>
  <dcterms:modified xsi:type="dcterms:W3CDTF">2023-06-08T12:19:00Z</dcterms:modified>
</cp:coreProperties>
</file>