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78" w:rsidRPr="00AC1EED" w:rsidRDefault="00021278" w:rsidP="00021278">
      <w:pPr>
        <w:pStyle w:val="1"/>
        <w:jc w:val="center"/>
      </w:pPr>
      <w:r w:rsidRPr="00AC1EED">
        <w:t>План</w:t>
      </w:r>
    </w:p>
    <w:p w:rsidR="00021278" w:rsidRDefault="00021278" w:rsidP="00021278">
      <w:pPr>
        <w:pStyle w:val="2"/>
        <w:spacing w:line="280" w:lineRule="exact"/>
        <w:rPr>
          <w:b/>
          <w:bCs/>
          <w:sz w:val="28"/>
        </w:rPr>
      </w:pPr>
      <w:r>
        <w:rPr>
          <w:sz w:val="28"/>
        </w:rPr>
        <w:t xml:space="preserve">                     </w:t>
      </w:r>
      <w:r w:rsidRPr="00AC1EED">
        <w:rPr>
          <w:sz w:val="28"/>
        </w:rPr>
        <w:t xml:space="preserve">проведения в </w:t>
      </w:r>
      <w:r w:rsidR="00690947" w:rsidRPr="00690947">
        <w:rPr>
          <w:b/>
          <w:sz w:val="28"/>
        </w:rPr>
        <w:t>ап</w:t>
      </w:r>
      <w:bookmarkStart w:id="0" w:name="_GoBack"/>
      <w:bookmarkEnd w:id="0"/>
      <w:r w:rsidR="00690947" w:rsidRPr="00690947">
        <w:rPr>
          <w:b/>
          <w:sz w:val="28"/>
        </w:rPr>
        <w:t>реле – июне</w:t>
      </w:r>
      <w:r w:rsidR="00690947">
        <w:rPr>
          <w:sz w:val="28"/>
        </w:rPr>
        <w:t xml:space="preserve"> </w:t>
      </w:r>
      <w:r w:rsidRPr="00297295">
        <w:rPr>
          <w:b/>
          <w:bCs/>
          <w:sz w:val="28"/>
        </w:rPr>
        <w:t>202</w:t>
      </w:r>
      <w:r>
        <w:rPr>
          <w:b/>
          <w:bCs/>
          <w:sz w:val="28"/>
        </w:rPr>
        <w:t xml:space="preserve">5 года </w:t>
      </w:r>
      <w:r w:rsidRPr="00AC1EED">
        <w:rPr>
          <w:b/>
          <w:bCs/>
          <w:sz w:val="28"/>
        </w:rPr>
        <w:t xml:space="preserve">выездных </w:t>
      </w:r>
      <w:r w:rsidRPr="00A138E1">
        <w:rPr>
          <w:b/>
          <w:bCs/>
          <w:sz w:val="28"/>
        </w:rPr>
        <w:t>приемов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950"/>
        <w:gridCol w:w="2250"/>
        <w:gridCol w:w="1800"/>
      </w:tblGrid>
      <w:tr w:rsidR="00021278" w:rsidRPr="005E46C8" w:rsidTr="00766FB1">
        <w:tc>
          <w:tcPr>
            <w:tcW w:w="828" w:type="dxa"/>
          </w:tcPr>
          <w:p w:rsidR="00021278" w:rsidRPr="005E46C8" w:rsidRDefault="00021278" w:rsidP="00766FB1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№</w:t>
            </w:r>
          </w:p>
          <w:p w:rsidR="00021278" w:rsidRPr="005E46C8" w:rsidRDefault="00021278" w:rsidP="00766FB1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5E46C8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5E46C8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4950" w:type="dxa"/>
          </w:tcPr>
          <w:p w:rsidR="00021278" w:rsidRPr="005E46C8" w:rsidRDefault="00021278" w:rsidP="00766FB1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50" w:type="dxa"/>
          </w:tcPr>
          <w:p w:rsidR="00021278" w:rsidRPr="005E46C8" w:rsidRDefault="00021278" w:rsidP="00766FB1">
            <w:pPr>
              <w:spacing w:line="120" w:lineRule="atLeast"/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Ответственные</w:t>
            </w:r>
          </w:p>
        </w:tc>
        <w:tc>
          <w:tcPr>
            <w:tcW w:w="1800" w:type="dxa"/>
          </w:tcPr>
          <w:p w:rsidR="00021278" w:rsidRPr="005E46C8" w:rsidRDefault="00021278" w:rsidP="00766FB1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Срок проведения/</w:t>
            </w:r>
          </w:p>
          <w:p w:rsidR="00021278" w:rsidRPr="005E46C8" w:rsidRDefault="00021278" w:rsidP="00766FB1">
            <w:pPr>
              <w:spacing w:line="120" w:lineRule="atLeas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время проведения</w:t>
            </w:r>
          </w:p>
        </w:tc>
      </w:tr>
      <w:tr w:rsidR="00021278" w:rsidRPr="005E46C8" w:rsidTr="00766FB1">
        <w:tc>
          <w:tcPr>
            <w:tcW w:w="828" w:type="dxa"/>
          </w:tcPr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950" w:type="dxa"/>
          </w:tcPr>
          <w:p w:rsidR="00021278" w:rsidRPr="005E46C8" w:rsidRDefault="00021278" w:rsidP="00766FB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приём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граждан, индивидуальных предпринимателей и представителей субъектов хозяйствования по вопросам осуществления предпринимательской деятельности и уплаты налогов:</w:t>
            </w:r>
          </w:p>
          <w:p w:rsidR="00021278" w:rsidRPr="005E46C8" w:rsidRDefault="00021278" w:rsidP="00766FB1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г. Верхнедвинск, ул. </w:t>
            </w:r>
            <w:proofErr w:type="gramStart"/>
            <w:r>
              <w:rPr>
                <w:rFonts w:eastAsia="Times New Roman"/>
                <w:b/>
                <w:i/>
                <w:sz w:val="26"/>
                <w:szCs w:val="26"/>
              </w:rPr>
              <w:t>Советская</w:t>
            </w:r>
            <w:proofErr w:type="gram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, 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>3</w:t>
            </w: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250" w:type="dxa"/>
          </w:tcPr>
          <w:p w:rsidR="00021278" w:rsidRPr="005E46C8" w:rsidRDefault="00021278" w:rsidP="00766FB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Pr="005E46C8" w:rsidRDefault="00021278" w:rsidP="00766FB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Default="00021278" w:rsidP="00766FB1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Фургалова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О.Б.</w:t>
            </w:r>
          </w:p>
          <w:p w:rsidR="00021278" w:rsidRDefault="00021278" w:rsidP="00766FB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Pr="005E46C8" w:rsidRDefault="00021278" w:rsidP="00766FB1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Немцева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Н.С.</w:t>
            </w:r>
          </w:p>
          <w:p w:rsidR="00021278" w:rsidRPr="005E46C8" w:rsidRDefault="00021278" w:rsidP="00766FB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21278" w:rsidRPr="005E46C8" w:rsidRDefault="00021278" w:rsidP="00766FB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Default="00021278" w:rsidP="00766FB1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Pr="005E46C8" w:rsidRDefault="00021278" w:rsidP="00766FB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май 2025</w:t>
            </w:r>
          </w:p>
          <w:p w:rsidR="00021278" w:rsidRPr="005E46C8" w:rsidRDefault="00021278" w:rsidP="00766FB1">
            <w:pPr>
              <w:rPr>
                <w:rFonts w:eastAsia="Times New Roman"/>
                <w:sz w:val="26"/>
                <w:szCs w:val="26"/>
              </w:rPr>
            </w:pPr>
          </w:p>
          <w:p w:rsidR="00021278" w:rsidRPr="005E46C8" w:rsidRDefault="00021278" w:rsidP="00766FB1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июнь 2025</w:t>
            </w:r>
          </w:p>
        </w:tc>
      </w:tr>
      <w:tr w:rsidR="00021278" w:rsidRPr="005E46C8" w:rsidTr="00766FB1">
        <w:trPr>
          <w:trHeight w:val="1707"/>
        </w:trPr>
        <w:tc>
          <w:tcPr>
            <w:tcW w:w="828" w:type="dxa"/>
          </w:tcPr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4950" w:type="dxa"/>
          </w:tcPr>
          <w:p w:rsidR="00021278" w:rsidRPr="005E46C8" w:rsidRDefault="00021278" w:rsidP="00766FB1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приём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граждан, индивидуальных предпринимателей и представителей субъектов хозяйствования по вопросам осуществления предпринимательской деятельности и уплаты налогов:</w:t>
            </w:r>
          </w:p>
          <w:p w:rsidR="00021278" w:rsidRPr="005E46C8" w:rsidRDefault="00021278" w:rsidP="00766FB1">
            <w:pPr>
              <w:jc w:val="both"/>
              <w:rPr>
                <w:rFonts w:eastAsia="Times New Roman"/>
                <w:b/>
                <w:i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г.п</w:t>
            </w:r>
            <w:proofErr w:type="spell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. Россоны, ул. </w:t>
            </w:r>
            <w:proofErr w:type="gramStart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Советская</w:t>
            </w:r>
            <w:proofErr w:type="gramEnd"/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, 4</w:t>
            </w:r>
          </w:p>
        </w:tc>
        <w:tc>
          <w:tcPr>
            <w:tcW w:w="2250" w:type="dxa"/>
          </w:tcPr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D85109">
              <w:rPr>
                <w:rFonts w:eastAsia="Times New Roman"/>
                <w:sz w:val="26"/>
                <w:szCs w:val="26"/>
              </w:rPr>
              <w:t>Фадеева О.В.</w:t>
            </w:r>
          </w:p>
          <w:p w:rsidR="0002127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Немцева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Н.С.</w:t>
            </w:r>
          </w:p>
          <w:p w:rsidR="0002127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Алексеёнок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А.В.</w:t>
            </w:r>
          </w:p>
          <w:p w:rsidR="0002127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00" w:type="dxa"/>
          </w:tcPr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июнь 2025</w:t>
            </w:r>
          </w:p>
          <w:p w:rsidR="0002127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апрель 2025</w:t>
            </w:r>
          </w:p>
          <w:p w:rsidR="0002127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май 2025</w:t>
            </w:r>
          </w:p>
          <w:p w:rsidR="0002127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021278" w:rsidRPr="005E46C8" w:rsidTr="00766FB1">
        <w:tc>
          <w:tcPr>
            <w:tcW w:w="828" w:type="dxa"/>
          </w:tcPr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950" w:type="dxa"/>
          </w:tcPr>
          <w:p w:rsidR="00021278" w:rsidRPr="008B61A9" w:rsidRDefault="00021278" w:rsidP="00766FB1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rPr>
                <w:sz w:val="26"/>
                <w:szCs w:val="26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 xml:space="preserve">Выездной </w:t>
            </w:r>
            <w:r w:rsidRPr="00D85109">
              <w:rPr>
                <w:rFonts w:eastAsia="Times New Roman"/>
                <w:b/>
                <w:i/>
                <w:sz w:val="26"/>
                <w:szCs w:val="26"/>
              </w:rPr>
              <w:t xml:space="preserve">прием </w:t>
            </w:r>
            <w:r w:rsidRPr="00D85109">
              <w:rPr>
                <w:rFonts w:eastAsia="Times New Roman"/>
                <w:i/>
                <w:sz w:val="26"/>
                <w:szCs w:val="26"/>
              </w:rPr>
              <w:t xml:space="preserve">граждан по месту расположения </w:t>
            </w:r>
            <w:proofErr w:type="spellStart"/>
            <w:r>
              <w:rPr>
                <w:b/>
                <w:i/>
                <w:sz w:val="26"/>
                <w:szCs w:val="26"/>
                <w:lang w:val="x-none"/>
              </w:rPr>
              <w:t>Альбрехтовского</w:t>
            </w:r>
            <w:proofErr w:type="spellEnd"/>
            <w:r>
              <w:rPr>
                <w:b/>
                <w:i/>
                <w:sz w:val="26"/>
                <w:szCs w:val="26"/>
                <w:lang w:val="x-none"/>
              </w:rPr>
              <w:t xml:space="preserve"> сельского исполнительного</w:t>
            </w:r>
            <w:r w:rsidRPr="00D85109">
              <w:rPr>
                <w:b/>
                <w:i/>
                <w:sz w:val="26"/>
                <w:szCs w:val="26"/>
                <w:lang w:val="x-none"/>
              </w:rPr>
              <w:t xml:space="preserve"> комитет</w:t>
            </w:r>
            <w:r>
              <w:rPr>
                <w:b/>
                <w:i/>
                <w:sz w:val="26"/>
                <w:szCs w:val="26"/>
              </w:rPr>
              <w:t>а</w:t>
            </w:r>
          </w:p>
        </w:tc>
        <w:tc>
          <w:tcPr>
            <w:tcW w:w="2250" w:type="dxa"/>
          </w:tcPr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Тиско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Ю.В.</w:t>
            </w:r>
          </w:p>
        </w:tc>
        <w:tc>
          <w:tcPr>
            <w:tcW w:w="1800" w:type="dxa"/>
          </w:tcPr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</w:p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май 2025</w:t>
            </w:r>
          </w:p>
          <w:p w:rsidR="00021278" w:rsidRPr="005E46C8" w:rsidRDefault="00021278" w:rsidP="00766FB1">
            <w:pPr>
              <w:spacing w:line="240" w:lineRule="exact"/>
              <w:ind w:left="194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021278" w:rsidRPr="005E46C8" w:rsidTr="00766FB1">
        <w:tc>
          <w:tcPr>
            <w:tcW w:w="828" w:type="dxa"/>
          </w:tcPr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 w:rsidRPr="005E46C8"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950" w:type="dxa"/>
          </w:tcPr>
          <w:p w:rsidR="00021278" w:rsidRPr="005E46C8" w:rsidRDefault="00021278" w:rsidP="00766FB1">
            <w:pPr>
              <w:spacing w:line="240" w:lineRule="exact"/>
              <w:jc w:val="both"/>
              <w:rPr>
                <w:rFonts w:eastAsia="Times New Roman"/>
                <w:b/>
                <w:i/>
                <w:color w:val="FF0000"/>
                <w:sz w:val="26"/>
                <w:szCs w:val="26"/>
                <w:lang w:val="x-none"/>
              </w:rPr>
            </w:pPr>
            <w:r w:rsidRPr="005E46C8">
              <w:rPr>
                <w:rFonts w:eastAsia="Times New Roman"/>
                <w:b/>
                <w:i/>
                <w:sz w:val="26"/>
                <w:szCs w:val="26"/>
              </w:rPr>
              <w:t>Выездной прием</w:t>
            </w:r>
            <w:r w:rsidRPr="005E46C8">
              <w:rPr>
                <w:rFonts w:eastAsia="Times New Roman"/>
                <w:sz w:val="26"/>
                <w:szCs w:val="26"/>
              </w:rPr>
              <w:t xml:space="preserve"> граждан по месту расположения</w:t>
            </w:r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sz w:val="26"/>
                <w:szCs w:val="26"/>
              </w:rPr>
              <w:t>Освейского</w:t>
            </w:r>
            <w:proofErr w:type="spellEnd"/>
            <w:r>
              <w:rPr>
                <w:rFonts w:eastAsia="Times New Roman"/>
                <w:b/>
                <w:i/>
                <w:sz w:val="26"/>
                <w:szCs w:val="26"/>
              </w:rPr>
              <w:t xml:space="preserve"> сельсовета</w:t>
            </w:r>
          </w:p>
        </w:tc>
        <w:tc>
          <w:tcPr>
            <w:tcW w:w="2250" w:type="dxa"/>
          </w:tcPr>
          <w:p w:rsidR="00021278" w:rsidRPr="005E46C8" w:rsidRDefault="00021278" w:rsidP="00766FB1">
            <w:pPr>
              <w:spacing w:line="240" w:lineRule="exact"/>
              <w:ind w:left="-108" w:right="-268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5E46C8">
              <w:rPr>
                <w:rFonts w:eastAsia="Times New Roman"/>
                <w:sz w:val="26"/>
                <w:szCs w:val="26"/>
              </w:rPr>
              <w:t>Круклинская</w:t>
            </w:r>
            <w:proofErr w:type="spellEnd"/>
            <w:r w:rsidRPr="005E46C8">
              <w:rPr>
                <w:rFonts w:eastAsia="Times New Roman"/>
                <w:sz w:val="26"/>
                <w:szCs w:val="26"/>
              </w:rPr>
              <w:t xml:space="preserve"> О.П.</w:t>
            </w:r>
          </w:p>
        </w:tc>
        <w:tc>
          <w:tcPr>
            <w:tcW w:w="1800" w:type="dxa"/>
          </w:tcPr>
          <w:p w:rsidR="00021278" w:rsidRPr="005E46C8" w:rsidRDefault="00021278" w:rsidP="00766FB1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май 2025</w:t>
            </w:r>
          </w:p>
          <w:p w:rsidR="00021278" w:rsidRPr="005E46C8" w:rsidRDefault="00021278" w:rsidP="00766FB1">
            <w:pPr>
              <w:spacing w:line="240" w:lineRule="exact"/>
              <w:ind w:left="194"/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5950BC" w:rsidRDefault="005950BC"/>
    <w:sectPr w:rsidR="0059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78"/>
    <w:rsid w:val="00021278"/>
    <w:rsid w:val="005950BC"/>
    <w:rsid w:val="006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278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278"/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semiHidden/>
    <w:rsid w:val="000212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212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1278"/>
    <w:pPr>
      <w:keepNext/>
      <w:jc w:val="both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278"/>
    <w:rPr>
      <w:rFonts w:ascii="Times New Roman" w:eastAsia="Calibri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semiHidden/>
    <w:rsid w:val="000212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2127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2025-03-28T05:11:00Z</dcterms:created>
  <dcterms:modified xsi:type="dcterms:W3CDTF">2025-03-28T05:13:00Z</dcterms:modified>
</cp:coreProperties>
</file>