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84" w:rsidRDefault="00240884" w:rsidP="00240884">
      <w:pPr>
        <w:spacing w:after="0" w:line="300" w:lineRule="atLeas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</w:rPr>
        <w:t>Использование оружия</w:t>
      </w:r>
    </w:p>
    <w:p w:rsidR="00240884" w:rsidRDefault="00240884" w:rsidP="00240884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0884" w:rsidRDefault="00240884" w:rsidP="00240884">
      <w:pPr>
        <w:spacing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В 2024 г. имели место факты незаконного приобретения, хранения, перевозке и ношения огнестрельного оружия, частей и боеприпасов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>к нему, взрывчатых веществ и взрывчатых устройств.</w:t>
      </w:r>
    </w:p>
    <w:p w:rsidR="00240884" w:rsidRDefault="00240884" w:rsidP="00240884">
      <w:pPr>
        <w:spacing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Правильное и единообразное применение </w:t>
      </w:r>
      <w:proofErr w:type="gram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>закона по делам</w:t>
      </w:r>
      <w:proofErr w:type="gramEnd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>о преступлениях, связанных с незаконным оборотом оружия, боеприпасов, взрывчатых веществ и взрывных устройств, имеет важное значение для обеспечения общественного порядка и безопасности, защиты жизни, здоровья и собственности граждан, предупреждения совершения преступлений.</w:t>
      </w:r>
    </w:p>
    <w:p w:rsidR="00240884" w:rsidRDefault="00240884" w:rsidP="00240884">
      <w:pPr>
        <w:spacing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За незаконное приобретение, хранение, ношение, передача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 xml:space="preserve">во владение и сбыт оружия, наступает как административная, так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>и уголовная ответственность.</w:t>
      </w:r>
    </w:p>
    <w:p w:rsidR="00240884" w:rsidRDefault="00240884" w:rsidP="00240884">
      <w:pPr>
        <w:spacing w:after="0" w:line="270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Незаконные изготовление, приобретение, передача во владение, сбыт, хранение, перевозка, пересылка или ношение огнестрельного оружия (кроме охотничьего огнестрельного гладкоствольного оружия), боеприпасов (кроме боеприпасов к охотничьему огнестрельному гладкоствольному оружию), взрывчатых веществ, взрывных устройств, либо незаконные изготовление, приобретение, передача во владение, сбыт, перевозка, пересылка или ношение составных частей или компонентов огнестрельного оружия (кроме составных частей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>и компонентов охотничьего огнестрельного гладкоствольного оружия), либо незаконные</w:t>
      </w:r>
      <w:proofErr w:type="gramEnd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 изготовление или сбыт основных частей взрывных устройств являются уголовно-наказуемым деянием и могут повлечь наказание в виде лишением свободы на срок до семи лет со штрафом или без штрафа.</w:t>
      </w:r>
    </w:p>
    <w:p w:rsidR="00240884" w:rsidRDefault="00240884" w:rsidP="00240884">
      <w:pPr>
        <w:spacing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Например, судом </w:t>
      </w:r>
      <w:proofErr w:type="spell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>Верхнедвинского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 района в 2024 году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 xml:space="preserve">в отношении жителя </w:t>
      </w:r>
      <w:proofErr w:type="spell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>Верхнедвинского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 района вынесен обвинительный приговор по факту незаконного приобретения, хранения и ношении боеприпасов, взрывчатых веществ, составных частей огнестрельного оружия.</w:t>
      </w:r>
    </w:p>
    <w:p w:rsidR="00240884" w:rsidRDefault="00240884" w:rsidP="00240884">
      <w:pPr>
        <w:spacing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Так, гражданин К. точные дата и время не установлены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 xml:space="preserve">в достоверно неустановленном месте незаконно приобрел,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 xml:space="preserve">а в последующем перенес к месту жительства </w:t>
      </w:r>
      <w:proofErr w:type="gram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>аг</w:t>
      </w:r>
      <w:proofErr w:type="spellEnd"/>
      <w:proofErr w:type="gramEnd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. Волынцы </w:t>
      </w:r>
      <w:proofErr w:type="spell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>Верхнедвинского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 района боеприпасы - стреляную гильзу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 xml:space="preserve">от револьверного патрона, и хранил до обнаружения сотрудниками </w:t>
      </w:r>
      <w:proofErr w:type="spell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>Верхнедвинской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 межрайонной инспекции охраны животного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>и растительного мира.</w:t>
      </w:r>
    </w:p>
    <w:p w:rsidR="00240884" w:rsidRDefault="00240884" w:rsidP="00240884">
      <w:pPr>
        <w:spacing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Важно помнить! Лица, имеющие огнестрельное оружие и газовые пистолеты срок разрешения на хранение и ношение которых истекает,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lastRenderedPageBreak/>
        <w:t xml:space="preserve">должны обратиться в разрешительную систему для решения вопроса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>о продлении срока разрешения.</w:t>
      </w:r>
    </w:p>
    <w:p w:rsidR="00240884" w:rsidRDefault="00240884" w:rsidP="00240884">
      <w:pPr>
        <w:spacing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t xml:space="preserve">Хотелось бы еще раз напомнить о том, что лица, добровольно сдавшие в органы внутренних дел незаконно хранящиеся оружие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</w:rPr>
        <w:br/>
        <w:t>и боеприпасы, освобождаются от уголовной ответственности.</w:t>
      </w:r>
    </w:p>
    <w:p w:rsidR="00240884" w:rsidRDefault="00240884" w:rsidP="00240884">
      <w:pPr>
        <w:spacing w:after="0" w:line="270" w:lineRule="atLeast"/>
        <w:jc w:val="both"/>
        <w:rPr>
          <w:rFonts w:ascii="Times New Roman" w:hAnsi="Times New Roman" w:cs="Times New Roman"/>
          <w:sz w:val="24"/>
        </w:rPr>
      </w:pPr>
    </w:p>
    <w:p w:rsidR="00240884" w:rsidRDefault="00240884" w:rsidP="00240884">
      <w:pPr>
        <w:widowControl w:val="0"/>
        <w:spacing w:after="0" w:line="280" w:lineRule="exact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40884" w:rsidRDefault="00240884" w:rsidP="00240884">
      <w:pPr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Старший помощник прокурора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Верхнедвинского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         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А.В.Кузьмичёнок</w:t>
      </w:r>
      <w:proofErr w:type="spellEnd"/>
    </w:p>
    <w:p w:rsidR="00240884" w:rsidRDefault="00240884" w:rsidP="0024088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0884" w:rsidRDefault="00240884" w:rsidP="0024088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E5154" w:rsidRDefault="000E5154"/>
    <w:sectPr w:rsidR="000E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84"/>
    <w:rsid w:val="000E5154"/>
    <w:rsid w:val="002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8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8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2025-02-25T10:52:00Z</dcterms:created>
  <dcterms:modified xsi:type="dcterms:W3CDTF">2025-02-25T10:54:00Z</dcterms:modified>
</cp:coreProperties>
</file>