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6F" w:rsidRPr="00CB0B6F" w:rsidRDefault="00CB0B6F" w:rsidP="00CB0B6F">
      <w:pPr>
        <w:jc w:val="both"/>
        <w:rPr>
          <w:rFonts w:ascii="Times New Roman" w:hAnsi="Times New Roman" w:cs="Times New Roman"/>
          <w:sz w:val="30"/>
          <w:szCs w:val="30"/>
        </w:rPr>
      </w:pPr>
      <w:r w:rsidRPr="00CB0B6F">
        <w:rPr>
          <w:rFonts w:ascii="Times New Roman" w:hAnsi="Times New Roman" w:cs="Times New Roman"/>
          <w:sz w:val="30"/>
          <w:szCs w:val="30"/>
        </w:rPr>
        <w:t xml:space="preserve">Согласно законодательству Республики, Беларусь, лицам до 16 лет запрещено находиться на улице без сопровождения родителей, опекунов или совершеннолетних лиц, которых они уполномочили, в период с 23:00 до 6:00. </w:t>
      </w:r>
    </w:p>
    <w:p w:rsidR="00CB0B6F" w:rsidRPr="00CB0B6F" w:rsidRDefault="00CB0B6F" w:rsidP="00CB0B6F">
      <w:pPr>
        <w:jc w:val="both"/>
        <w:rPr>
          <w:rFonts w:ascii="Times New Roman" w:hAnsi="Times New Roman" w:cs="Times New Roman"/>
          <w:sz w:val="30"/>
          <w:szCs w:val="30"/>
        </w:rPr>
      </w:pPr>
      <w:r w:rsidRPr="00CB0B6F">
        <w:rPr>
          <w:rFonts w:ascii="Times New Roman" w:hAnsi="Times New Roman" w:cs="Times New Roman"/>
          <w:sz w:val="30"/>
          <w:szCs w:val="30"/>
        </w:rPr>
        <w:t>Родителям, не обеспечившим сопровождение ребенка в ночное время, может быть назначен штраф в размере до двух базовых величин (80 рублей) по ч. 2 ст. 10.3 КоАП Беларуси</w:t>
      </w:r>
    </w:p>
    <w:p w:rsidR="00004135" w:rsidRDefault="00CB0B6F" w:rsidP="00CB0B6F">
      <w:pPr>
        <w:jc w:val="both"/>
        <w:rPr>
          <w:rFonts w:ascii="Times New Roman" w:hAnsi="Times New Roman" w:cs="Times New Roman"/>
          <w:sz w:val="30"/>
          <w:szCs w:val="30"/>
        </w:rPr>
      </w:pPr>
      <w:r w:rsidRPr="00CB0B6F">
        <w:rPr>
          <w:rFonts w:ascii="Times New Roman" w:hAnsi="Times New Roman" w:cs="Times New Roman"/>
          <w:sz w:val="30"/>
          <w:szCs w:val="30"/>
        </w:rPr>
        <w:t>Вместе с тем, именно на законного представителя возлагается ответственность за воспитание и безопасность детей. Если, достигнув 16 лет</w:t>
      </w:r>
      <w:proofErr w:type="gramStart"/>
      <w:r w:rsidRPr="00CB0B6F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CB0B6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B0B6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CB0B6F">
        <w:rPr>
          <w:rFonts w:ascii="Times New Roman" w:hAnsi="Times New Roman" w:cs="Times New Roman"/>
          <w:sz w:val="30"/>
          <w:szCs w:val="30"/>
        </w:rPr>
        <w:t>одросток пребывает на улице  в позднее время, то существует опасность совершения против него преступления, или даже им самим.</w:t>
      </w:r>
    </w:p>
    <w:p w:rsidR="00CB0B6F" w:rsidRPr="00CB0B6F" w:rsidRDefault="00CB0B6F" w:rsidP="00CB0B6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информации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>
        <w:rPr>
          <w:rFonts w:ascii="Times New Roman" w:hAnsi="Times New Roman" w:cs="Times New Roman"/>
          <w:sz w:val="30"/>
          <w:szCs w:val="30"/>
        </w:rPr>
        <w:t>-канала «Комиссия по делам несовершеннолетних Витебского горисполкома»</w:t>
      </w:r>
      <w:bookmarkStart w:id="0" w:name="_GoBack"/>
      <w:bookmarkEnd w:id="0"/>
    </w:p>
    <w:sectPr w:rsidR="00CB0B6F" w:rsidRPr="00CB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6F"/>
    <w:rsid w:val="00004135"/>
    <w:rsid w:val="00C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2025-07-22T09:31:00Z</dcterms:created>
  <dcterms:modified xsi:type="dcterms:W3CDTF">2025-07-22T09:32:00Z</dcterms:modified>
</cp:coreProperties>
</file>