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E5" w:rsidRDefault="00EB13E5" w:rsidP="000A22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B13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апреле в Беларуси пройдет масштабная экологическая акция «Беларусь синеокая», призванная сохранить природное наследие страны – её живописные озёра и реки. </w:t>
      </w:r>
    </w:p>
    <w:p w:rsidR="000A22E7" w:rsidRDefault="00EB13E5" w:rsidP="000A22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Акция инициирована Государственной инспекцией охраны животного и растительного мира при Президенте Республики Беларусь, поддержана Министерством природных ресурсов и охраны окружающей среды Республики Беларусь, местными исполнительными и распорядительными органами. Цель акции – навести порядок, благоустроить</w:t>
      </w:r>
      <w:r w:rsidR="000A2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 прилегающие к социально значимым водным объектам и н</w:t>
      </w:r>
      <w:r w:rsidR="000A22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помнить обществу о важности бережного отношения к природе.</w:t>
      </w:r>
    </w:p>
    <w:p w:rsidR="008D3C46" w:rsidRDefault="000A22E7" w:rsidP="000A22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13E5">
        <w:rPr>
          <w:rFonts w:ascii="Times New Roman" w:hAnsi="Times New Roman" w:cs="Times New Roman"/>
          <w:sz w:val="28"/>
          <w:szCs w:val="28"/>
        </w:rPr>
        <w:t xml:space="preserve"> Загрязнение берегов пласт</w:t>
      </w:r>
      <w:r>
        <w:rPr>
          <w:rFonts w:ascii="Times New Roman" w:hAnsi="Times New Roman" w:cs="Times New Roman"/>
          <w:sz w:val="28"/>
          <w:szCs w:val="28"/>
        </w:rPr>
        <w:t>иком, бытовыми отходами и други</w:t>
      </w:r>
      <w:r w:rsidR="00EB13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13E5">
        <w:rPr>
          <w:rFonts w:ascii="Times New Roman" w:hAnsi="Times New Roman" w:cs="Times New Roman"/>
          <w:sz w:val="28"/>
          <w:szCs w:val="28"/>
        </w:rPr>
        <w:t xml:space="preserve"> материалами не только портит эстетику ландшафтов, но и наносит ущерб экосистемам.</w:t>
      </w:r>
    </w:p>
    <w:p w:rsidR="00EB13E5" w:rsidRPr="00EB13E5" w:rsidRDefault="000A22E7" w:rsidP="000A22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13E5">
        <w:rPr>
          <w:rFonts w:ascii="Times New Roman" w:hAnsi="Times New Roman" w:cs="Times New Roman"/>
          <w:sz w:val="28"/>
          <w:szCs w:val="28"/>
        </w:rPr>
        <w:t>Верхнедв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EB13E5">
        <w:rPr>
          <w:rFonts w:ascii="Times New Roman" w:hAnsi="Times New Roman" w:cs="Times New Roman"/>
          <w:sz w:val="28"/>
          <w:szCs w:val="28"/>
        </w:rPr>
        <w:t>нская районная инспекция природных ресурсов и охраны окружающей среды призывает всех неравнодушных граждан принять участие в экологической акции по благоустройству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B13E5">
        <w:rPr>
          <w:rFonts w:ascii="Times New Roman" w:hAnsi="Times New Roman" w:cs="Times New Roman"/>
          <w:sz w:val="28"/>
          <w:szCs w:val="28"/>
        </w:rPr>
        <w:t xml:space="preserve">рий у значимых водных объектов. </w:t>
      </w:r>
    </w:p>
    <w:sectPr w:rsidR="00EB13E5" w:rsidRPr="00EB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5E"/>
    <w:rsid w:val="000A22E7"/>
    <w:rsid w:val="002A535E"/>
    <w:rsid w:val="008D3C46"/>
    <w:rsid w:val="00E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3D2E88-65B3-4025-8EBB-2C6E4AB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2026-04-08T13:30:00Z</dcterms:created>
  <dcterms:modified xsi:type="dcterms:W3CDTF">2026-04-08T13:44:00Z</dcterms:modified>
</cp:coreProperties>
</file>