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4F" w:rsidRDefault="00BE7EEA" w:rsidP="00BE7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Встреча с лисицей в городе, особенно если она кажется больной, требует осторожности и определенных действий:</w:t>
      </w:r>
    </w:p>
    <w:p w:rsidR="00BE7EEA" w:rsidRDefault="00122368" w:rsidP="00BE7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7EEA">
        <w:rPr>
          <w:rFonts w:ascii="Times New Roman" w:hAnsi="Times New Roman" w:cs="Times New Roman"/>
          <w:sz w:val="28"/>
          <w:szCs w:val="28"/>
        </w:rPr>
        <w:t xml:space="preserve">Не приближайтесь к лисице! Держитесь на безопасном расстоянии – не менее 10 метров. Не пытайтесь ее покормить, погладить или поймать. Даже если она кажется дружелюбной или слабой,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7EEA">
        <w:rPr>
          <w:rFonts w:ascii="Times New Roman" w:hAnsi="Times New Roman" w:cs="Times New Roman"/>
          <w:sz w:val="28"/>
          <w:szCs w:val="28"/>
        </w:rPr>
        <w:t xml:space="preserve">на может быть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7EEA">
        <w:rPr>
          <w:rFonts w:ascii="Times New Roman" w:hAnsi="Times New Roman" w:cs="Times New Roman"/>
          <w:sz w:val="28"/>
          <w:szCs w:val="28"/>
        </w:rPr>
        <w:t>пасна.</w:t>
      </w:r>
    </w:p>
    <w:p w:rsidR="00BE7EEA" w:rsidRDefault="00BE7EEA" w:rsidP="00BE7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ситуацию:</w:t>
      </w:r>
    </w:p>
    <w:p w:rsidR="00BE7EEA" w:rsidRDefault="00BE7EEA" w:rsidP="00BE7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Внешний вид</w:t>
      </w:r>
      <w:r w:rsidR="001223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 на ее поведение. Заторможен</w:t>
      </w:r>
      <w:r w:rsidR="0012236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ое, агрессивное, неестественное поведение (например, хождение кругами, шатание) может указывать на болезнь. Обратите внимание</w:t>
      </w:r>
      <w:r w:rsidR="00122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внешний вид: взъерошенная шерсть, выделения из глаз или носа, хромота.</w:t>
      </w:r>
    </w:p>
    <w:p w:rsidR="00BE7EEA" w:rsidRDefault="00BE7EEA" w:rsidP="00BE7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Местонахождение: где находится лисица? Вблизи жилых домов, детских площадок, мест скопления людей – это повышает риск.</w:t>
      </w:r>
    </w:p>
    <w:p w:rsidR="00BE7EEA" w:rsidRDefault="00BE7EEA" w:rsidP="00BE7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делать?</w:t>
      </w:r>
    </w:p>
    <w:p w:rsidR="00BE7EEA" w:rsidRDefault="00BE7EEA" w:rsidP="00BE7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Немедленно сообщите о встрече в соответствующие службы: по единому номеру телефона службы ЖКХ 115, в оперативно-дежурную службу территориального органа внутренних дел или в дежурную службу районного отдела по чрезвычайным ситуациям 112.</w:t>
      </w:r>
    </w:p>
    <w:p w:rsidR="00BE7EEA" w:rsidRDefault="00BE7EEA" w:rsidP="00BE7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Зафиксируйте местоположение лисицы: по возможности запомните или запишите место, где вы ее видели, чтобы помочь специалистам ее найти.</w:t>
      </w:r>
    </w:p>
    <w:p w:rsidR="00BE7EEA" w:rsidRDefault="00BE7EEA" w:rsidP="00BE7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Предупредите окружающих.</w:t>
      </w:r>
    </w:p>
    <w:p w:rsidR="00BE7EEA" w:rsidRDefault="00BE7EEA" w:rsidP="00BE7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Защитите себя и других: не позволяйте детям приближаться</w:t>
      </w:r>
      <w:r w:rsidR="00122368">
        <w:rPr>
          <w:rFonts w:ascii="Times New Roman" w:hAnsi="Times New Roman" w:cs="Times New Roman"/>
          <w:sz w:val="28"/>
          <w:szCs w:val="28"/>
        </w:rPr>
        <w:t xml:space="preserve"> к животному</w:t>
      </w:r>
      <w:r>
        <w:rPr>
          <w:rFonts w:ascii="Times New Roman" w:hAnsi="Times New Roman" w:cs="Times New Roman"/>
          <w:sz w:val="28"/>
          <w:szCs w:val="28"/>
        </w:rPr>
        <w:t>. Если лисица ведет себя агрессивно, постарайтесь уйти, не привлекая ее внимания резкими движениями.</w:t>
      </w:r>
    </w:p>
    <w:p w:rsidR="00BE7EEA" w:rsidRDefault="00BE7EEA" w:rsidP="00BE7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 следует делать:</w:t>
      </w:r>
    </w:p>
    <w:p w:rsidR="00BE7EEA" w:rsidRDefault="00BE7EEA" w:rsidP="00BE7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пыт</w:t>
      </w:r>
      <w:r w:rsidR="001223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йтесь помочь лисице самостоятельно. Вы можете подвергнуться нападению или заразиться инфекцией.</w:t>
      </w:r>
    </w:p>
    <w:p w:rsidR="00BE7EEA" w:rsidRDefault="00BE7EEA" w:rsidP="00BE7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пытйтесь отогнать лисицу самостоятельно. </w:t>
      </w:r>
      <w:r w:rsidR="0012236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может спр</w:t>
      </w:r>
      <w:r w:rsidR="001223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воцировать ее на агрессию.</w:t>
      </w:r>
    </w:p>
    <w:p w:rsidR="00BE7EEA" w:rsidRDefault="00BE7EEA" w:rsidP="00BE7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="00122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оставляйте пищу для лисицы. Э</w:t>
      </w:r>
      <w:r w:rsidR="0012236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может привлечь ее к населенным пунктам и сделать ее более зависимой от человека.</w:t>
      </w:r>
    </w:p>
    <w:p w:rsidR="00BE7EEA" w:rsidRPr="00BE7EEA" w:rsidRDefault="00122368" w:rsidP="00BE7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7EEA">
        <w:rPr>
          <w:rFonts w:ascii="Times New Roman" w:hAnsi="Times New Roman" w:cs="Times New Roman"/>
          <w:sz w:val="28"/>
          <w:szCs w:val="28"/>
        </w:rPr>
        <w:t>Запомните, что дикие жив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7EEA">
        <w:rPr>
          <w:rFonts w:ascii="Times New Roman" w:hAnsi="Times New Roman" w:cs="Times New Roman"/>
          <w:sz w:val="28"/>
          <w:szCs w:val="28"/>
        </w:rPr>
        <w:t>тные в городской среде – это потенциальная опасно</w:t>
      </w: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BE7EEA">
        <w:rPr>
          <w:rFonts w:ascii="Times New Roman" w:hAnsi="Times New Roman" w:cs="Times New Roman"/>
          <w:sz w:val="28"/>
          <w:szCs w:val="28"/>
        </w:rPr>
        <w:t>ть. Лучший способ защитить себя и животное – не вмешиваться и обратиться к специалистам.</w:t>
      </w:r>
    </w:p>
    <w:sectPr w:rsidR="00BE7EEA" w:rsidRPr="00BE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30"/>
    <w:rsid w:val="00122368"/>
    <w:rsid w:val="002D2A4F"/>
    <w:rsid w:val="00AD1530"/>
    <w:rsid w:val="00B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DB194C-E3F5-4F4E-B0E1-8C0AC7CB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2025-05-19T10:45:00Z</dcterms:created>
  <dcterms:modified xsi:type="dcterms:W3CDTF">2025-05-19T10:58:00Z</dcterms:modified>
</cp:coreProperties>
</file>