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5B" w:rsidRDefault="00B3435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3435B" w:rsidRDefault="00B3435B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B3435B" w:rsidRDefault="00B3435B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B3435B" w:rsidRDefault="00B3435B">
      <w:pPr>
        <w:pStyle w:val="changei"/>
      </w:pPr>
      <w:r>
        <w:t>Изменения и дополнения:</w:t>
      </w:r>
    </w:p>
    <w:p w:rsidR="00B3435B" w:rsidRDefault="00B3435B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B3435B" w:rsidRDefault="00B3435B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B3435B" w:rsidRDefault="00B3435B">
      <w:pPr>
        <w:pStyle w:val="changeadd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&lt;C22200166&gt;;</w:t>
      </w:r>
    </w:p>
    <w:p w:rsidR="00B3435B" w:rsidRDefault="00B3435B">
      <w:pPr>
        <w:pStyle w:val="changeadd"/>
      </w:pPr>
      <w:r>
        <w:t>Постановление Совета Министров Республики Беларусь от 1 ноября 2023 г. № 756 (Национальный правовой Интернет-портал Республики Беларусь, 03.11.2023, 5/52328) &lt;C22300756&gt;;</w:t>
      </w:r>
    </w:p>
    <w:p w:rsidR="00B3435B" w:rsidRDefault="00B3435B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за исключением изменений и дополнений, которые вступят в силу 1 февраля 2024 г., 1 марта 2024 г., 1 апреля 2024 г., 1 мая 2024 г. и 1 августа 2024</w:t>
      </w:r>
      <w:proofErr w:type="gramEnd"/>
      <w:r>
        <w:t> </w:t>
      </w:r>
      <w:proofErr w:type="gramStart"/>
      <w:r>
        <w:t>г</w:t>
      </w:r>
      <w:proofErr w:type="gramEnd"/>
      <w:r>
        <w:t>.;</w:t>
      </w:r>
    </w:p>
    <w:p w:rsidR="00B3435B" w:rsidRDefault="00B3435B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 и 1 февраля 2024 г., за исключением изменений и дополнений, которые вступят в силу 1 марта 2024 г., 1 апреля 2024 г., 1 мая 2024 г. и 1 августа</w:t>
      </w:r>
      <w:proofErr w:type="gramEnd"/>
      <w:r>
        <w:t xml:space="preserve"> 2024 г.;</w:t>
      </w:r>
    </w:p>
    <w:p w:rsidR="00B3435B" w:rsidRDefault="00B3435B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 и 1 марта 2024 г., за исключением изменений и дополнений, которые вступят в силу 1 апреля 2024 г., 1 мая 2024 г. и 1 августа</w:t>
      </w:r>
      <w:proofErr w:type="gramEnd"/>
      <w:r>
        <w:t xml:space="preserve"> 2024 г.;</w:t>
      </w:r>
    </w:p>
    <w:p w:rsidR="00B3435B" w:rsidRDefault="00B3435B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г., 1 марта 2024 г. и 1 апреля 2024 г., за исключением изменений и дополнений, которые вступят в силу 1 мая 2024 г. и 1 августа</w:t>
      </w:r>
      <w:proofErr w:type="gramEnd"/>
      <w:r>
        <w:t xml:space="preserve"> 2024 г.;</w:t>
      </w:r>
    </w:p>
    <w:p w:rsidR="00B3435B" w:rsidRDefault="00B3435B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г., 1 марта 2024 г., 1 апреля 2024 г. и 1 мая 2024 г., за исключением изменений и дополнений, которые вступят в силу 1 августа 2024</w:t>
      </w:r>
      <w:proofErr w:type="gramEnd"/>
      <w:r>
        <w:t> </w:t>
      </w:r>
      <w:proofErr w:type="gramStart"/>
      <w:r>
        <w:t>г</w:t>
      </w:r>
      <w:proofErr w:type="gramEnd"/>
      <w:r>
        <w:t>.</w:t>
      </w:r>
    </w:p>
    <w:p w:rsidR="00B3435B" w:rsidRDefault="00B3435B">
      <w:pPr>
        <w:pStyle w:val="newncpi"/>
      </w:pPr>
      <w:r>
        <w:t> </w:t>
      </w:r>
    </w:p>
    <w:p w:rsidR="00B3435B" w:rsidRDefault="00B3435B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B3435B" w:rsidRDefault="00B3435B">
      <w:pPr>
        <w:pStyle w:val="point"/>
      </w:pPr>
      <w:r>
        <w:lastRenderedPageBreak/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B3435B" w:rsidRDefault="00B3435B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B3435B" w:rsidRDefault="00B3435B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B3435B" w:rsidRDefault="00B343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B3435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435B" w:rsidRDefault="00B3435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435B" w:rsidRDefault="00B3435B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B3435B" w:rsidRDefault="00B3435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B3435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35B" w:rsidRDefault="00B3435B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35B" w:rsidRDefault="00B3435B">
            <w:pPr>
              <w:pStyle w:val="capu1"/>
            </w:pPr>
            <w:r>
              <w:t>УТВЕРЖДЕНО</w:t>
            </w:r>
          </w:p>
          <w:p w:rsidR="00B3435B" w:rsidRDefault="00B3435B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B3435B" w:rsidRDefault="00B3435B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B3435B" w:rsidRDefault="00B3435B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B3435B" w:rsidRDefault="00B3435B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:rsidR="00B3435B" w:rsidRDefault="00B3435B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B3435B" w:rsidRDefault="00B3435B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3, в том числе посредством:</w:t>
      </w:r>
    </w:p>
    <w:p w:rsidR="00B3435B" w:rsidRDefault="00B3435B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B3435B" w:rsidRDefault="00B3435B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B3435B" w:rsidRDefault="00B3435B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B3435B" w:rsidRDefault="00B3435B">
      <w:pPr>
        <w:pStyle w:val="newncpi"/>
      </w:pPr>
      <w:proofErr w:type="gramStart"/>
      <w:r>
        <w:t>формирования в электронном виде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  <w:proofErr w:type="gramEnd"/>
    </w:p>
    <w:p w:rsidR="00B3435B" w:rsidRDefault="00B3435B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B3435B" w:rsidRDefault="00B3435B">
      <w:pPr>
        <w:pStyle w:val="newncpi"/>
      </w:pPr>
      <w:proofErr w:type="gramStart"/>
      <w:r>
        <w:lastRenderedPageBreak/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>
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B3435B" w:rsidRDefault="00B3435B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B3435B" w:rsidRDefault="00B3435B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B3435B" w:rsidRDefault="00B3435B">
      <w:pPr>
        <w:pStyle w:val="newncpi"/>
      </w:pPr>
      <w:r>
        <w:t>проведения иных мероприятий в рамках реализации Декрета Президента Республики Беларусь от 2 апреля 2015 г. № 3.</w:t>
      </w:r>
    </w:p>
    <w:p w:rsidR="00B3435B" w:rsidRDefault="00B3435B">
      <w:pPr>
        <w:pStyle w:val="snoskiline"/>
      </w:pPr>
      <w:r>
        <w:t>______________________________</w:t>
      </w:r>
    </w:p>
    <w:p w:rsidR="00B3435B" w:rsidRDefault="00B3435B">
      <w:pPr>
        <w:pStyle w:val="snoski"/>
      </w:pPr>
      <w:proofErr w:type="gramStart"/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B3435B" w:rsidRDefault="00B3435B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B3435B" w:rsidRDefault="00B3435B">
      <w:pPr>
        <w:pStyle w:val="snoski"/>
      </w:pPr>
      <w:proofErr w:type="gramStart"/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>
        <w:t xml:space="preserve"> списков;</w:t>
      </w:r>
    </w:p>
    <w:p w:rsidR="00B3435B" w:rsidRDefault="00B3435B">
      <w:pPr>
        <w:pStyle w:val="snoski"/>
        <w:spacing w:after="240"/>
      </w:pPr>
      <w:proofErr w:type="gramStart"/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B3435B" w:rsidRDefault="00B3435B">
      <w:pPr>
        <w:pStyle w:val="point"/>
      </w:pPr>
      <w:r>
        <w:t>5. Для реализации возложенных задач комиссия имеет право:</w:t>
      </w:r>
    </w:p>
    <w:p w:rsidR="00B3435B" w:rsidRDefault="00B3435B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B3435B" w:rsidRDefault="00B3435B">
      <w:pPr>
        <w:pStyle w:val="newncpi"/>
      </w:pPr>
      <w:proofErr w:type="gramStart"/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>
        <w:t xml:space="preserve"> членов их семей****:</w:t>
      </w:r>
    </w:p>
    <w:p w:rsidR="00B3435B" w:rsidRDefault="00B3435B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B3435B" w:rsidRDefault="00B3435B">
      <w:pPr>
        <w:pStyle w:val="newncpi"/>
      </w:pPr>
      <w:proofErr w:type="gramStart"/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>
        <w:t>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B3435B" w:rsidRDefault="00B3435B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B3435B" w:rsidRDefault="00B3435B">
      <w:pPr>
        <w:pStyle w:val="newncpi"/>
      </w:pPr>
      <w:proofErr w:type="gramStart"/>
      <w:r>
        <w:lastRenderedPageBreak/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>
        <w:t xml:space="preserve"> постановлением Совета Министров Республики Беларусь от 31 марта 2018 г. № 239;</w:t>
      </w:r>
    </w:p>
    <w:p w:rsidR="00B3435B" w:rsidRDefault="00B3435B">
      <w:pPr>
        <w:pStyle w:val="newncpi"/>
      </w:pPr>
      <w:proofErr w:type="gramStart"/>
      <w: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</w:t>
      </w:r>
      <w:proofErr w:type="gramEnd"/>
      <w:r>
        <w:t xml:space="preserve"> таких списков;</w:t>
      </w:r>
    </w:p>
    <w:p w:rsidR="00B3435B" w:rsidRDefault="00B3435B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B3435B" w:rsidRDefault="00B3435B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B3435B" w:rsidRDefault="00B3435B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B3435B" w:rsidRDefault="00B3435B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B3435B" w:rsidRDefault="00B3435B">
      <w:pPr>
        <w:pStyle w:val="newncpi"/>
      </w:pPr>
      <w:r>
        <w:t>реализовывать иные права в соответствии с законодательством.</w:t>
      </w:r>
    </w:p>
    <w:p w:rsidR="00B3435B" w:rsidRDefault="00B3435B">
      <w:pPr>
        <w:pStyle w:val="snoskiline"/>
      </w:pPr>
      <w:r>
        <w:t>______________________________</w:t>
      </w:r>
    </w:p>
    <w:p w:rsidR="00B3435B" w:rsidRDefault="00B3435B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B3435B" w:rsidRDefault="00B3435B">
      <w:pPr>
        <w:pStyle w:val="snoski"/>
        <w:spacing w:after="240"/>
      </w:pPr>
      <w:proofErr w:type="gramStart"/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</w:t>
      </w:r>
      <w:proofErr w:type="gramEnd"/>
      <w:r>
        <w:t> г. № 240.</w:t>
      </w:r>
    </w:p>
    <w:p w:rsidR="00B3435B" w:rsidRDefault="00B3435B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B3435B" w:rsidRDefault="00B3435B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B3435B" w:rsidRDefault="00B3435B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B3435B" w:rsidRDefault="00B3435B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B3435B" w:rsidRDefault="00B3435B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B3435B" w:rsidRDefault="00B3435B">
      <w:pPr>
        <w:pStyle w:val="newncpi"/>
      </w:pPr>
      <w:r>
        <w:t>Председатель комиссии:</w:t>
      </w:r>
    </w:p>
    <w:p w:rsidR="00B3435B" w:rsidRDefault="00B3435B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B3435B" w:rsidRDefault="00B3435B">
      <w:pPr>
        <w:pStyle w:val="newncpi"/>
      </w:pPr>
      <w:r>
        <w:t>проводит заседания комиссии и подписывает протоколы заседаний комиссии;</w:t>
      </w:r>
    </w:p>
    <w:p w:rsidR="00B3435B" w:rsidRDefault="00B3435B">
      <w:pPr>
        <w:pStyle w:val="newncpi"/>
      </w:pPr>
      <w:r>
        <w:t>планирует работу комиссии;</w:t>
      </w:r>
    </w:p>
    <w:p w:rsidR="00B3435B" w:rsidRDefault="00B3435B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B3435B" w:rsidRDefault="00B3435B">
      <w:pPr>
        <w:pStyle w:val="newncpi"/>
      </w:pPr>
      <w:r>
        <w:t>осуществляет иные функции в соответствии с законодательством.</w:t>
      </w:r>
    </w:p>
    <w:p w:rsidR="00B3435B" w:rsidRDefault="00B3435B">
      <w:pPr>
        <w:pStyle w:val="newncpi"/>
      </w:pPr>
      <w:r>
        <w:lastRenderedPageBreak/>
        <w:t>В период отсутствия председателя комиссии его обязанности выполняет заместитель председателя комиссии.</w:t>
      </w:r>
    </w:p>
    <w:p w:rsidR="00B3435B" w:rsidRDefault="00B3435B">
      <w:pPr>
        <w:pStyle w:val="point"/>
      </w:pPr>
      <w:r>
        <w:t>8. Секретарь комиссии:</w:t>
      </w:r>
    </w:p>
    <w:p w:rsidR="00B3435B" w:rsidRDefault="00B3435B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B3435B" w:rsidRDefault="00B3435B">
      <w:pPr>
        <w:pStyle w:val="newncpi"/>
      </w:pPr>
      <w:r>
        <w:t>осуществляет подготовку заседаний комиссии;</w:t>
      </w:r>
    </w:p>
    <w:p w:rsidR="00B3435B" w:rsidRDefault="00B3435B">
      <w:pPr>
        <w:pStyle w:val="newncpi"/>
      </w:pPr>
      <w:r>
        <w:t>оформляет протоколы заседаний и решения комиссии;</w:t>
      </w:r>
    </w:p>
    <w:p w:rsidR="00B3435B" w:rsidRDefault="00B3435B">
      <w:pPr>
        <w:pStyle w:val="newncpi"/>
      </w:pPr>
      <w:r>
        <w:t>ведет делопроизводство в комиссии;</w:t>
      </w:r>
    </w:p>
    <w:p w:rsidR="00B3435B" w:rsidRDefault="00B3435B">
      <w:pPr>
        <w:pStyle w:val="newncpi"/>
      </w:pPr>
      <w:r>
        <w:t>осуществляет иные функции, возложенные на него председателем комиссии.</w:t>
      </w:r>
    </w:p>
    <w:p w:rsidR="00B3435B" w:rsidRDefault="00B3435B">
      <w:pPr>
        <w:pStyle w:val="point"/>
      </w:pPr>
      <w:r>
        <w:t>9. </w:t>
      </w:r>
      <w:proofErr w:type="gramStart"/>
      <w: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B3435B" w:rsidRDefault="00B3435B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B3435B" w:rsidRDefault="00B3435B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B3435B" w:rsidRDefault="00B3435B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B3435B" w:rsidRDefault="00B3435B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B3435B" w:rsidRDefault="00B3435B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B3435B" w:rsidRDefault="00B3435B">
      <w:pPr>
        <w:pStyle w:val="point"/>
      </w:pPr>
      <w:r>
        <w:t>13. В протоколе заседания комиссии указываются:</w:t>
      </w:r>
    </w:p>
    <w:p w:rsidR="00B3435B" w:rsidRDefault="00B3435B">
      <w:pPr>
        <w:pStyle w:val="newncpi"/>
      </w:pPr>
      <w:r>
        <w:t>дата и место проведения заседания;</w:t>
      </w:r>
    </w:p>
    <w:p w:rsidR="00B3435B" w:rsidRDefault="00B3435B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B3435B" w:rsidRDefault="00B3435B">
      <w:pPr>
        <w:pStyle w:val="newncpi"/>
      </w:pPr>
      <w:r>
        <w:t>председательствующий на заседании;</w:t>
      </w:r>
    </w:p>
    <w:p w:rsidR="00B3435B" w:rsidRDefault="00B3435B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B3435B" w:rsidRDefault="00B3435B">
      <w:pPr>
        <w:pStyle w:val="newncpi"/>
      </w:pPr>
      <w:r>
        <w:t>результаты голосования и принятые решения.</w:t>
      </w:r>
    </w:p>
    <w:p w:rsidR="00B3435B" w:rsidRDefault="00B3435B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B3435B" w:rsidRDefault="00B3435B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B3435B" w:rsidRDefault="00B3435B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B3435B" w:rsidRDefault="00B3435B">
      <w:pPr>
        <w:pStyle w:val="point"/>
      </w:pPr>
      <w:r>
        <w:t>17. Исключен.</w:t>
      </w:r>
    </w:p>
    <w:p w:rsidR="00B3435B" w:rsidRDefault="00B3435B">
      <w:pPr>
        <w:pStyle w:val="point"/>
      </w:pPr>
      <w:r>
        <w:t>18. Исключен.</w:t>
      </w:r>
    </w:p>
    <w:p w:rsidR="00B3435B" w:rsidRDefault="00B3435B">
      <w:pPr>
        <w:pStyle w:val="point"/>
      </w:pPr>
      <w:r>
        <w:t>19. После получения доступа к базе данных комиссии ежемесячно формируют в электронном виде список трудоспособных граждан, не занятых в экономике, оплачивающих услуги с возмещением затрат, и организуют работу с гражданами, сведения о которых содержатся в нем, в том числе рассматривают их заявления.</w:t>
      </w:r>
    </w:p>
    <w:p w:rsidR="00B3435B" w:rsidRDefault="00B3435B">
      <w:pPr>
        <w:pStyle w:val="point"/>
      </w:pPr>
      <w:r>
        <w:t>20.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B3435B" w:rsidRDefault="00B3435B">
      <w:pPr>
        <w:pStyle w:val="newncpi"/>
      </w:pPr>
      <w:r>
        <w:t xml:space="preserve">до 26-го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</w:t>
      </w:r>
      <w:r>
        <w:lastRenderedPageBreak/>
        <w:t>Государственной системы управления открытыми ключами проверки электронной цифровой подписи Республики Беларусь;</w:t>
      </w:r>
    </w:p>
    <w:p w:rsidR="00B3435B" w:rsidRDefault="00B3435B">
      <w:pPr>
        <w:pStyle w:val="newncpi"/>
      </w:pPr>
      <w:proofErr w:type="gramStart"/>
      <w:r>
        <w:t>до конца текущего месяца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  <w:proofErr w:type="gramEnd"/>
    </w:p>
    <w:p w:rsidR="00B3435B" w:rsidRDefault="00B3435B">
      <w:pPr>
        <w:pStyle w:val="newncpi"/>
      </w:pPr>
      <w:r>
        <w:t>Информация о включении в список трудоспособных граждан, не занятых в экономике, оплачивающих услуги с возмещением затрат, доступна с 1-го числа месяца, следующего за месяцем утверждения списка трудоспособных граждан, не занятых в экономике, оплачивающих услуги с 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:rsidR="00B3435B" w:rsidRDefault="00B3435B">
      <w:pPr>
        <w:pStyle w:val="newncpi"/>
      </w:pPr>
      <w:proofErr w:type="gramStart"/>
      <w:r>
        <w:t>Список трудоспособных граждан, не занятых в экономике, оплачивающих услуги с возмещением затрат, ежемесячно до 5-го числа месяца, следующего за месяцем утверждения,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единой общереспубликанской информационной системе по учету, расчету и начислению платы за жилищно-коммунальные услуги и платы за пользование жилым помещением</w:t>
      </w:r>
      <w:proofErr w:type="gramEnd"/>
      <w:r>
        <w:t xml:space="preserve"> (далее – АИС «Расчет-ЖКУ») с целью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B3435B" w:rsidRDefault="00B3435B">
      <w:pPr>
        <w:pStyle w:val="point"/>
      </w:pPr>
      <w:r>
        <w:t>20</w:t>
      </w:r>
      <w:r>
        <w:rPr>
          <w:vertAlign w:val="superscript"/>
        </w:rPr>
        <w:t>1</w:t>
      </w:r>
      <w:r>
        <w:t>. Сформированный в электронном виде 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ежемесячно:</w:t>
      </w:r>
    </w:p>
    <w:p w:rsidR="00B3435B" w:rsidRDefault="00B3435B">
      <w:pPr>
        <w:pStyle w:val="newncpi"/>
      </w:pPr>
      <w:r>
        <w:t>до 7-го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B3435B" w:rsidRDefault="00B3435B">
      <w:pPr>
        <w:pStyle w:val="newncpi"/>
      </w:pPr>
      <w:r>
        <w:t>до 9-го числа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B3435B" w:rsidRDefault="00B3435B">
      <w:pPr>
        <w:pStyle w:val="newncpi"/>
      </w:pPr>
      <w:proofErr w:type="gramStart"/>
      <w:r>
        <w:t>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 до 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</w:t>
      </w:r>
      <w:proofErr w:type="gramEnd"/>
      <w:r>
        <w:t xml:space="preserve"> и начисление платы за жилищно-коммунальные услуги и платы за пользование жилым помещением.</w:t>
      </w:r>
    </w:p>
    <w:p w:rsidR="00B3435B" w:rsidRDefault="00B3435B">
      <w:pPr>
        <w:pStyle w:val="point"/>
      </w:pPr>
      <w:r>
        <w:t>20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B3435B" w:rsidRDefault="00B3435B">
      <w:pPr>
        <w:pStyle w:val="newncpi"/>
      </w:pPr>
      <w:proofErr w:type="gramStart"/>
      <w:r>
        <w:t xml:space="preserve">Включение трудоспособных граждан, не занятых в экономике, в списки за прошлые периоды осуществляется путем формирования в электронном виде дополнительных </w:t>
      </w:r>
      <w:r>
        <w:lastRenderedPageBreak/>
        <w:t>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  <w:proofErr w:type="gramEnd"/>
    </w:p>
    <w:p w:rsidR="00B3435B" w:rsidRDefault="00B3435B">
      <w:pPr>
        <w:pStyle w:val="newncpi"/>
      </w:pPr>
      <w:r>
        <w:t>Пересмотренные списки подписываются и утверждаются в месяце их формирования в порядке, установленном абзацами вторым и третьим части первой пункта 20 настоящего Положения.</w:t>
      </w:r>
    </w:p>
    <w:p w:rsidR="00B3435B" w:rsidRDefault="00B3435B">
      <w:pPr>
        <w:pStyle w:val="newncpi"/>
      </w:pPr>
      <w:proofErr w:type="gramStart"/>
      <w:r>
        <w:t>Утвержденные пересмотренные списки посредством общегосударственной автоматизированной информационной системы до 5-го числа месяца, следующего за месяцем их формирования, предоставляются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</w:t>
      </w:r>
      <w:proofErr w:type="gramEnd"/>
      <w:r>
        <w:t> пользование жилым помещением.</w:t>
      </w:r>
    </w:p>
    <w:p w:rsidR="00B3435B" w:rsidRDefault="00B3435B">
      <w:pPr>
        <w:pStyle w:val="point"/>
      </w:pPr>
      <w:r>
        <w:t>20</w:t>
      </w:r>
      <w:r>
        <w:rPr>
          <w:vertAlign w:val="superscript"/>
        </w:rPr>
        <w:t>3</w:t>
      </w:r>
      <w:r>
        <w:t>. Утвержденные списки хранятся в базе данных три года.</w:t>
      </w:r>
    </w:p>
    <w:p w:rsidR="00B3435B" w:rsidRDefault="00B3435B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B3435B" w:rsidRDefault="00B3435B">
      <w:pPr>
        <w:pStyle w:val="point"/>
      </w:pPr>
      <w:r>
        <w:t>22. 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</w:p>
    <w:p w:rsidR="00B3435B" w:rsidRDefault="00B3435B">
      <w:pPr>
        <w:pStyle w:val="newncpi"/>
      </w:pPr>
      <w:r>
        <w:t> </w:t>
      </w:r>
    </w:p>
    <w:p w:rsidR="00B3435B" w:rsidRDefault="00B3435B">
      <w:pPr>
        <w:rPr>
          <w:rFonts w:eastAsia="Times New Roman"/>
        </w:rPr>
        <w:sectPr w:rsidR="00B3435B" w:rsidSect="00B3435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1133" w:bottom="295" w:left="1416" w:header="280" w:footer="180" w:gutter="0"/>
          <w:cols w:space="708"/>
          <w:titlePg/>
          <w:docGrid w:linePitch="360"/>
        </w:sectPr>
      </w:pPr>
    </w:p>
    <w:p w:rsidR="00B3435B" w:rsidRDefault="00B3435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6"/>
        <w:gridCol w:w="2345"/>
      </w:tblGrid>
      <w:tr w:rsidR="00B3435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35B" w:rsidRDefault="00B3435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35B" w:rsidRDefault="00B3435B">
            <w:pPr>
              <w:pStyle w:val="append1"/>
            </w:pPr>
            <w:r>
              <w:t>Приложение</w:t>
            </w:r>
          </w:p>
          <w:p w:rsidR="00B3435B" w:rsidRDefault="00B3435B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B3435B" w:rsidRDefault="00B3435B">
      <w:pPr>
        <w:pStyle w:val="newncpi"/>
      </w:pPr>
      <w:r>
        <w:t> </w:t>
      </w:r>
    </w:p>
    <w:p w:rsidR="00B3435B" w:rsidRDefault="00B3435B">
      <w:pPr>
        <w:pStyle w:val="onestring"/>
      </w:pPr>
      <w:r>
        <w:t>Форма</w:t>
      </w:r>
    </w:p>
    <w:p w:rsidR="00B3435B" w:rsidRDefault="00B3435B">
      <w:pPr>
        <w:pStyle w:val="newncpi"/>
      </w:pPr>
      <w:r>
        <w:t> </w:t>
      </w:r>
    </w:p>
    <w:p w:rsidR="00B3435B" w:rsidRDefault="00B3435B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B3435B" w:rsidRDefault="00B3435B">
      <w:pPr>
        <w:pStyle w:val="newncpi0"/>
        <w:ind w:left="5387"/>
      </w:pPr>
      <w:r>
        <w:t>________________________</w:t>
      </w:r>
    </w:p>
    <w:p w:rsidR="00B3435B" w:rsidRDefault="00B3435B">
      <w:pPr>
        <w:pStyle w:val="titlep"/>
      </w:pPr>
      <w:r>
        <w:t>ЗАЯВЛЕНИЕ</w:t>
      </w:r>
    </w:p>
    <w:p w:rsidR="00B3435B" w:rsidRDefault="00B3435B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B3435B" w:rsidRDefault="00B3435B">
      <w:pPr>
        <w:pStyle w:val="newncpi0"/>
      </w:pPr>
      <w:r>
        <w:t>Число, месяц, год рождения _____________________________________________________</w:t>
      </w:r>
    </w:p>
    <w:p w:rsidR="00B3435B" w:rsidRDefault="00B3435B">
      <w:pPr>
        <w:pStyle w:val="newncpi0"/>
      </w:pPr>
      <w:r>
        <w:t>Наименование документа, удостоверяющего личность, ______________________________</w:t>
      </w:r>
    </w:p>
    <w:p w:rsidR="00B3435B" w:rsidRDefault="00B3435B">
      <w:pPr>
        <w:pStyle w:val="newncpi0"/>
      </w:pPr>
      <w:r>
        <w:t>серия ____________ № _______________, _________________________________________</w:t>
      </w:r>
    </w:p>
    <w:p w:rsidR="00B3435B" w:rsidRDefault="00B3435B">
      <w:pPr>
        <w:pStyle w:val="undline"/>
        <w:ind w:left="6096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B3435B" w:rsidRDefault="00B3435B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B3435B" w:rsidRDefault="00B3435B">
      <w:pPr>
        <w:pStyle w:val="newncpi"/>
      </w:pPr>
      <w:r>
        <w:t>Прошу освободить меня (члена моей семьи) __________________________________</w:t>
      </w:r>
    </w:p>
    <w:p w:rsidR="00B3435B" w:rsidRDefault="00B3435B">
      <w:pPr>
        <w:pStyle w:val="undline"/>
        <w:ind w:left="6521"/>
      </w:pPr>
      <w:proofErr w:type="gramStart"/>
      <w:r>
        <w:t>(фамилия,</w:t>
      </w:r>
      <w:proofErr w:type="gramEnd"/>
    </w:p>
    <w:p w:rsidR="00B3435B" w:rsidRDefault="00B3435B">
      <w:pPr>
        <w:pStyle w:val="newncpi0"/>
      </w:pPr>
      <w:r>
        <w:t>_____________________________________________________________________________</w:t>
      </w:r>
    </w:p>
    <w:p w:rsidR="00B3435B" w:rsidRDefault="00B3435B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B3435B" w:rsidRDefault="00B3435B">
      <w:pPr>
        <w:pStyle w:val="newncpi0"/>
      </w:pPr>
      <w:r>
        <w:t>от оплаты услуг с возмещением затрат по причине __________________________________</w:t>
      </w:r>
    </w:p>
    <w:p w:rsidR="00B3435B" w:rsidRDefault="00B3435B">
      <w:pPr>
        <w:pStyle w:val="newncpi0"/>
      </w:pPr>
      <w:r>
        <w:t>_____________________________________________________________________________</w:t>
      </w:r>
    </w:p>
    <w:p w:rsidR="00B3435B" w:rsidRDefault="00B3435B">
      <w:pPr>
        <w:pStyle w:val="newncpi0"/>
      </w:pPr>
      <w:r>
        <w:t>Член семьи:</w:t>
      </w:r>
    </w:p>
    <w:p w:rsidR="00B3435B" w:rsidRDefault="00B3435B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B3435B" w:rsidRDefault="00B3435B">
      <w:pPr>
        <w:pStyle w:val="newncpi0"/>
      </w:pPr>
      <w:r>
        <w:t>Число, месяц, год рождения _____________________________________________________</w:t>
      </w:r>
    </w:p>
    <w:p w:rsidR="00B3435B" w:rsidRDefault="00B3435B">
      <w:pPr>
        <w:pStyle w:val="newncpi0"/>
      </w:pPr>
      <w:r>
        <w:t>Наименование документа, удостоверяющего личность, ______________________________</w:t>
      </w:r>
    </w:p>
    <w:p w:rsidR="00B3435B" w:rsidRDefault="00B3435B">
      <w:pPr>
        <w:pStyle w:val="newncpi0"/>
      </w:pPr>
      <w:r>
        <w:t>серия ____________ № _______________, _________________________________________</w:t>
      </w:r>
    </w:p>
    <w:p w:rsidR="00B3435B" w:rsidRDefault="00B3435B">
      <w:pPr>
        <w:pStyle w:val="undline"/>
        <w:ind w:left="5812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B3435B" w:rsidRDefault="00B3435B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B3435B" w:rsidRDefault="00B3435B">
      <w:pPr>
        <w:pStyle w:val="newncpi0"/>
      </w:pPr>
      <w:r>
        <w:t>Документы, подтверждающие указанную причину, прилагаются.</w:t>
      </w:r>
    </w:p>
    <w:p w:rsidR="00B3435B" w:rsidRDefault="00B3435B">
      <w:pPr>
        <w:pStyle w:val="newncpi0"/>
      </w:pPr>
      <w:r>
        <w:t>Приложение: _________________________________________________________________</w:t>
      </w:r>
    </w:p>
    <w:p w:rsidR="00B3435B" w:rsidRDefault="00B3435B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B3435B" w:rsidRDefault="00B3435B">
      <w:pPr>
        <w:pStyle w:val="newncpi0"/>
      </w:pPr>
      <w:r>
        <w:t>_____________________________________________________________________________</w:t>
      </w:r>
    </w:p>
    <w:p w:rsidR="00B3435B" w:rsidRDefault="00B3435B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B3435B" w:rsidRDefault="00B3435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85"/>
        <w:gridCol w:w="3696"/>
      </w:tblGrid>
      <w:tr w:rsidR="00B3435B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35B" w:rsidRDefault="00B3435B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35B" w:rsidRDefault="00B3435B">
            <w:pPr>
              <w:pStyle w:val="newncpi0"/>
            </w:pPr>
            <w:r>
              <w:t>____ _____________ 20__ г.</w:t>
            </w:r>
          </w:p>
        </w:tc>
      </w:tr>
      <w:tr w:rsidR="00B3435B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35B" w:rsidRDefault="00B3435B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35B" w:rsidRDefault="00B3435B">
            <w:pPr>
              <w:pStyle w:val="newncpi0"/>
            </w:pPr>
            <w:r>
              <w:t> </w:t>
            </w:r>
          </w:p>
        </w:tc>
      </w:tr>
    </w:tbl>
    <w:p w:rsidR="00B3435B" w:rsidRDefault="00B3435B">
      <w:pPr>
        <w:pStyle w:val="newncpi0"/>
      </w:pPr>
      <w:r>
        <w:t> </w:t>
      </w:r>
    </w:p>
    <w:p w:rsidR="00B3435B" w:rsidRDefault="00B3435B">
      <w:pPr>
        <w:pStyle w:val="newncpi0"/>
      </w:pPr>
      <w:r>
        <w:t>Секретарь, работник,</w:t>
      </w:r>
    </w:p>
    <w:p w:rsidR="00B3435B" w:rsidRDefault="00B3435B">
      <w:pPr>
        <w:pStyle w:val="newncpi0"/>
      </w:pPr>
      <w:proofErr w:type="gramStart"/>
      <w:r>
        <w:t>принявший</w:t>
      </w:r>
      <w:proofErr w:type="gramEnd"/>
      <w: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2"/>
        <w:gridCol w:w="5559"/>
      </w:tblGrid>
      <w:tr w:rsidR="00B3435B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35B" w:rsidRDefault="00B3435B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35B" w:rsidRDefault="00B3435B">
            <w:pPr>
              <w:pStyle w:val="newncpi0"/>
            </w:pPr>
            <w:r>
              <w:t>____________________</w:t>
            </w:r>
          </w:p>
        </w:tc>
      </w:tr>
      <w:tr w:rsidR="00B3435B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35B" w:rsidRDefault="00B3435B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35B" w:rsidRDefault="00B3435B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B3435B" w:rsidRDefault="00B3435B">
      <w:pPr>
        <w:pStyle w:val="newncpi"/>
      </w:pPr>
      <w:r>
        <w:t> </w:t>
      </w:r>
    </w:p>
    <w:p w:rsidR="00B3435B" w:rsidRDefault="00B3435B">
      <w:pPr>
        <w:pStyle w:val="newncpi"/>
      </w:pPr>
      <w:r>
        <w:t> </w:t>
      </w:r>
    </w:p>
    <w:p w:rsidR="000578B3" w:rsidRDefault="000578B3"/>
    <w:sectPr w:rsidR="000578B3" w:rsidSect="00B3435B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C1B" w:rsidRDefault="00141C1B" w:rsidP="00B3435B">
      <w:pPr>
        <w:spacing w:after="0" w:line="240" w:lineRule="auto"/>
      </w:pPr>
      <w:r>
        <w:separator/>
      </w:r>
    </w:p>
  </w:endnote>
  <w:endnote w:type="continuationSeparator" w:id="0">
    <w:p w:rsidR="00141C1B" w:rsidRDefault="00141C1B" w:rsidP="00B3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5B" w:rsidRDefault="00B343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5B" w:rsidRDefault="00B343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B3435B" w:rsidTr="00B3435B">
      <w:tc>
        <w:tcPr>
          <w:tcW w:w="1800" w:type="dxa"/>
          <w:shd w:val="clear" w:color="auto" w:fill="auto"/>
          <w:vAlign w:val="center"/>
        </w:tcPr>
        <w:p w:rsidR="00B3435B" w:rsidRDefault="00B3435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3435B" w:rsidRDefault="00B3435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3435B" w:rsidRDefault="00B3435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23.05.2024</w:t>
          </w:r>
        </w:p>
        <w:p w:rsidR="00B3435B" w:rsidRPr="00B3435B" w:rsidRDefault="00B3435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3435B" w:rsidRDefault="00B343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C1B" w:rsidRDefault="00141C1B" w:rsidP="00B3435B">
      <w:pPr>
        <w:spacing w:after="0" w:line="240" w:lineRule="auto"/>
      </w:pPr>
      <w:r>
        <w:separator/>
      </w:r>
    </w:p>
  </w:footnote>
  <w:footnote w:type="continuationSeparator" w:id="0">
    <w:p w:rsidR="00141C1B" w:rsidRDefault="00141C1B" w:rsidP="00B3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5B" w:rsidRDefault="00B3435B" w:rsidP="00154FB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435B" w:rsidRDefault="00B343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5B" w:rsidRPr="00B3435B" w:rsidRDefault="00B3435B" w:rsidP="00154FB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3435B">
      <w:rPr>
        <w:rStyle w:val="a7"/>
        <w:rFonts w:ascii="Times New Roman" w:hAnsi="Times New Roman" w:cs="Times New Roman"/>
        <w:sz w:val="24"/>
      </w:rPr>
      <w:fldChar w:fldCharType="begin"/>
    </w:r>
    <w:r w:rsidRPr="00B3435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3435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3435B">
      <w:rPr>
        <w:rStyle w:val="a7"/>
        <w:rFonts w:ascii="Times New Roman" w:hAnsi="Times New Roman" w:cs="Times New Roman"/>
        <w:sz w:val="24"/>
      </w:rPr>
      <w:fldChar w:fldCharType="end"/>
    </w:r>
  </w:p>
  <w:p w:rsidR="00B3435B" w:rsidRPr="00B3435B" w:rsidRDefault="00B3435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5B" w:rsidRDefault="00B343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35B"/>
    <w:rsid w:val="000578B3"/>
    <w:rsid w:val="00141C1B"/>
    <w:rsid w:val="00603033"/>
    <w:rsid w:val="007F5A50"/>
    <w:rsid w:val="00B3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3435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B343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43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3435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343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343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43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43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343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3435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435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343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343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3435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343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43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43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B3435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435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43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435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343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435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3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435B"/>
  </w:style>
  <w:style w:type="paragraph" w:styleId="a5">
    <w:name w:val="footer"/>
    <w:basedOn w:val="a"/>
    <w:link w:val="a6"/>
    <w:uiPriority w:val="99"/>
    <w:semiHidden/>
    <w:unhideWhenUsed/>
    <w:rsid w:val="00B3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35B"/>
  </w:style>
  <w:style w:type="character" w:styleId="a7">
    <w:name w:val="page number"/>
    <w:basedOn w:val="a0"/>
    <w:uiPriority w:val="99"/>
    <w:semiHidden/>
    <w:unhideWhenUsed/>
    <w:rsid w:val="00B3435B"/>
  </w:style>
  <w:style w:type="table" w:styleId="a8">
    <w:name w:val="Table Grid"/>
    <w:basedOn w:val="a1"/>
    <w:uiPriority w:val="59"/>
    <w:rsid w:val="00B3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3020</Words>
  <Characters>22409</Characters>
  <Application>Microsoft Office Word</Application>
  <DocSecurity>0</DocSecurity>
  <Lines>422</Lines>
  <Paragraphs>166</Paragraphs>
  <ScaleCrop>false</ScaleCrop>
  <Company/>
  <LinksUpToDate>false</LinksUpToDate>
  <CharactersWithSpaces>25263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Елена Леонидовна</cp:lastModifiedBy>
  <cp:revision>2</cp:revision>
  <dcterms:created xsi:type="dcterms:W3CDTF">2024-05-23T08:00:00Z</dcterms:created>
  <dcterms:modified xsi:type="dcterms:W3CDTF">2024-05-23T08:01:00Z</dcterms:modified>
</cp:coreProperties>
</file>