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0388" w14:textId="776F479E" w:rsidR="00E21063" w:rsidRDefault="00E21063" w:rsidP="00E21063">
      <w:pPr>
        <w:jc w:val="center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noProof/>
          <w:color w:val="1A1A1A"/>
          <w:shd w:val="clear" w:color="auto" w:fill="FFFFFF"/>
        </w:rPr>
        <w:drawing>
          <wp:inline distT="0" distB="0" distL="0" distR="0" wp14:anchorId="4AA742FD" wp14:editId="21273029">
            <wp:extent cx="4244033" cy="2830737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675" cy="284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633EF" w14:textId="77777777" w:rsidR="00E21063" w:rsidRDefault="00E21063">
      <w:pPr>
        <w:rPr>
          <w:rFonts w:ascii="Arial" w:hAnsi="Arial" w:cs="Arial"/>
          <w:color w:val="1A1A1A"/>
          <w:shd w:val="clear" w:color="auto" w:fill="FFFFFF"/>
        </w:rPr>
      </w:pPr>
    </w:p>
    <w:p w14:paraId="71F229F6" w14:textId="7D824DF9" w:rsidR="007936F4" w:rsidRDefault="00E21063">
      <w:r>
        <w:rPr>
          <w:rFonts w:ascii="Arial" w:hAnsi="Arial" w:cs="Arial"/>
          <w:color w:val="1A1A1A"/>
          <w:shd w:val="clear" w:color="auto" w:fill="FFFFFF"/>
        </w:rPr>
        <w:t>В 2022-м году после изменений, внесённых в Закон о дорожном движении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Республики Беларусь, в категорию колёсных тракторов и самоходных машин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попали снегоболотоходы, квадроциклы,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снегоходы и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мотовездеходы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>. Данная техника отнесена к категории 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(снегоболотоходы колёсные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малогабаритные (квадроциклы ATV) типа I категории G, S и типа II;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снегоходы;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мотовездеходы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UTV с автомобильной посадкой).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Управлять квадроциклом, снегоболотоходом, снегоходом и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мотовездеходом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теперь можно: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 с 17-летнего возраста;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 при наличии действующей медицинской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справки;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 при наличии удостоверения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тракториста-машиниста категории А (его можно получить в государственных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инспекциях по надзору за техническим состоянием машин и оборудования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Минсельхозпрода).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 связи с корректировками в Законе произошли изменения в Правилах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дорожного движения. В соответствии с ПДД снегоболотоходы колёсные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малогабаритные (квадроциклы ATV) типа I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категории G, S и типа II, снегоходы,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мотовездеходы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UTV с автомобильной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посадкой допускаются к участию в дорожном движении только по дорогам без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усовершенствованного покрытия (сельские грунтовые дороги, дороги с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гравийным покрытием).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За нарушение ПДД предусмотрена ответственность в соответствии с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действующим законодательством: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 согласно ч. 5 ст. 18.18 КоАП -- штраф в размере до 0,5 базовой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величины, то есть до 20 рублей (за движение по дорогам с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усовершенствованным покрытием);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 согласно ч. 4 ст. 18.30 КоАП -- штраф в размере от 0,2 до 1 БВ, то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есть от 8 до 40 рублей (за въезд на автомобильную дорогу общего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lastRenderedPageBreak/>
        <w:t>пользования транспортного средства и съезд с неё либо прогон животных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через такую дорогу в неустановленных или необустроенных местах).</w:t>
      </w:r>
    </w:p>
    <w:sectPr w:rsidR="0079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41"/>
    <w:rsid w:val="003F3641"/>
    <w:rsid w:val="007936F4"/>
    <w:rsid w:val="00E2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4D6D"/>
  <w15:chartTrackingRefBased/>
  <w15:docId w15:val="{5164558B-238D-489D-8DFF-61DB898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Байрамова</dc:creator>
  <cp:keywords/>
  <dc:description/>
  <cp:lastModifiedBy>Анастасия Байрамова</cp:lastModifiedBy>
  <cp:revision>2</cp:revision>
  <dcterms:created xsi:type="dcterms:W3CDTF">2024-01-15T09:04:00Z</dcterms:created>
  <dcterms:modified xsi:type="dcterms:W3CDTF">2024-01-15T09:04:00Z</dcterms:modified>
</cp:coreProperties>
</file>