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F5" w:rsidRDefault="00AD5E89" w:rsidP="00712129">
      <w:pPr>
        <w:pStyle w:val="Picturecaption0"/>
        <w:framePr w:h="6427" w:wrap="notBeside" w:vAnchor="text" w:hAnchor="text" w:xAlign="center" w:y="1"/>
        <w:shd w:val="clear" w:color="auto" w:fill="auto"/>
        <w:spacing w:line="300" w:lineRule="exact"/>
        <w:jc w:val="center"/>
        <w:rPr>
          <w:b/>
        </w:rPr>
      </w:pPr>
      <w:r w:rsidRPr="00712129">
        <w:rPr>
          <w:b/>
        </w:rPr>
        <w:t>Опасность песчаных карьеров.</w:t>
      </w:r>
    </w:p>
    <w:p w:rsidR="00712129" w:rsidRPr="00712129" w:rsidRDefault="00712129" w:rsidP="00712129">
      <w:pPr>
        <w:pStyle w:val="Picturecaption0"/>
        <w:framePr w:h="6427" w:wrap="notBeside" w:vAnchor="text" w:hAnchor="text" w:xAlign="center" w:y="1"/>
        <w:shd w:val="clear" w:color="auto" w:fill="auto"/>
        <w:spacing w:line="300" w:lineRule="exact"/>
        <w:jc w:val="center"/>
        <w:rPr>
          <w:b/>
        </w:rPr>
      </w:pPr>
    </w:p>
    <w:p w:rsidR="004C46F5" w:rsidRDefault="00AD5E89">
      <w:pPr>
        <w:framePr w:h="642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4575" cy="4086225"/>
            <wp:effectExtent l="0" t="0" r="9525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F5" w:rsidRDefault="004C46F5">
      <w:pPr>
        <w:rPr>
          <w:sz w:val="2"/>
          <w:szCs w:val="2"/>
        </w:rPr>
      </w:pPr>
    </w:p>
    <w:p w:rsidR="004C46F5" w:rsidRDefault="00AD5E89">
      <w:pPr>
        <w:pStyle w:val="Bodytext20"/>
        <w:shd w:val="clear" w:color="auto" w:fill="auto"/>
        <w:spacing w:before="676"/>
        <w:ind w:firstLine="740"/>
      </w:pPr>
      <w:r>
        <w:t>С приходом весны, каникул в свободное от учебы время дети ищут себе развлечения, порой даже не подозревая об опасности некоторых из них. И одно из таких опасных развлечений - это игры в карьерах. Безобидная детская игра в песке может привести к травмам и даже гибели.</w:t>
      </w:r>
    </w:p>
    <w:p w:rsidR="004C46F5" w:rsidRDefault="00AD5E89">
      <w:pPr>
        <w:pStyle w:val="Bodytext20"/>
        <w:shd w:val="clear" w:color="auto" w:fill="auto"/>
        <w:spacing w:before="0"/>
        <w:ind w:firstLine="740"/>
      </w:pPr>
      <w:r>
        <w:t>Карьеры, являясь производственными объектами, таят в себе большую опасность, поэтому категорически запрещается нахождение посторонних на их территории. Песок - коварная штука. Обрушаясь, практически не дает возможности человеку выбраться из-под завала. В рабочее время опасность представляют и горные машины, ведущие разработку месторождений.</w:t>
      </w:r>
    </w:p>
    <w:p w:rsidR="004C46F5" w:rsidRDefault="00AD5E89">
      <w:pPr>
        <w:pStyle w:val="Bodytext20"/>
        <w:shd w:val="clear" w:color="auto" w:fill="auto"/>
        <w:spacing w:before="0"/>
        <w:ind w:firstLine="740"/>
      </w:pPr>
      <w:r>
        <w:t>Предприятиями, осуществляющими разработку месторождений полезных ископаемых открытым способом, принимаются необходимые меры безопасности при эксплуатации карьеров: территория по периметру ограждается предупредительными знаками, на въезде в карьер устанавливается шлагбаум, в нерабочее время организована охрана. Однако на детей не всегда действуют такие запреты.</w:t>
      </w:r>
    </w:p>
    <w:p w:rsidR="004C46F5" w:rsidRDefault="00AD5E89">
      <w:pPr>
        <w:pStyle w:val="Bodytext20"/>
        <w:shd w:val="clear" w:color="auto" w:fill="auto"/>
        <w:spacing w:before="0"/>
        <w:ind w:firstLine="740"/>
      </w:pPr>
      <w:r>
        <w:t xml:space="preserve">Руководителям и специалистам предприятий, ведущих добычу </w:t>
      </w:r>
      <w:r>
        <w:lastRenderedPageBreak/>
        <w:t>полезных ископаемых, необходимо выполнять работы с соблюдением требований Правил по обеспечению промышленной безопасности при разработке месторождений полезных ископаемых открытым способом, принять действенные меры по предотвращению проникновения на опасный производственный и (или) потенциально опасный объект посторонних лиц, на должном уровне организовать и осуществлять производственный контроль.</w:t>
      </w:r>
    </w:p>
    <w:p w:rsidR="004C46F5" w:rsidRDefault="00AD5E89" w:rsidP="00712129">
      <w:pPr>
        <w:pStyle w:val="Bodytext20"/>
        <w:shd w:val="clear" w:color="auto" w:fill="auto"/>
        <w:tabs>
          <w:tab w:val="left" w:pos="4742"/>
          <w:tab w:val="left" w:pos="7075"/>
        </w:tabs>
        <w:spacing w:before="0"/>
        <w:ind w:firstLine="740"/>
      </w:pPr>
      <w:r>
        <w:t xml:space="preserve">Родителям, в свою очередь, нужно проводить с детьми </w:t>
      </w:r>
      <w:r w:rsidR="00712129">
        <w:t xml:space="preserve"> р</w:t>
      </w:r>
      <w:r>
        <w:t>азъяснительную работу о</w:t>
      </w:r>
      <w:r w:rsidR="00712129">
        <w:t xml:space="preserve"> </w:t>
      </w:r>
      <w:r>
        <w:t>недопустимости</w:t>
      </w:r>
      <w:r w:rsidR="00712129">
        <w:t xml:space="preserve"> </w:t>
      </w:r>
      <w:r>
        <w:t>нахождения</w:t>
      </w:r>
      <w:r w:rsidR="00712129">
        <w:t xml:space="preserve"> </w:t>
      </w:r>
      <w:r>
        <w:t>на</w:t>
      </w:r>
      <w:r w:rsidR="00712129">
        <w:t xml:space="preserve"> </w:t>
      </w:r>
      <w:r>
        <w:t>производственных площадках и объектах, о значении запрещающих знаков и надписей. И, в свою очередь, организовать отдых детей и подростков таким образом, чтобы не подвергать их жизнь и здоровье опасности.</w:t>
      </w:r>
      <w:bookmarkStart w:id="0" w:name="_GoBack"/>
      <w:bookmarkEnd w:id="0"/>
    </w:p>
    <w:sectPr w:rsidR="004C46F5">
      <w:pgSz w:w="11900" w:h="16840"/>
      <w:pgMar w:top="902" w:right="536" w:bottom="1200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89" w:rsidRDefault="00AD5E89">
      <w:r>
        <w:separator/>
      </w:r>
    </w:p>
  </w:endnote>
  <w:endnote w:type="continuationSeparator" w:id="0">
    <w:p w:rsidR="00AD5E89" w:rsidRDefault="00AD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89" w:rsidRDefault="00AD5E89"/>
  </w:footnote>
  <w:footnote w:type="continuationSeparator" w:id="0">
    <w:p w:rsidR="00AD5E89" w:rsidRDefault="00AD5E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F5"/>
    <w:rsid w:val="004C46F5"/>
    <w:rsid w:val="00712129"/>
    <w:rsid w:val="00A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8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278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2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1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8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278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2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1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2025-06-13T06:31:00Z</dcterms:created>
  <dcterms:modified xsi:type="dcterms:W3CDTF">2025-06-13T07:01:00Z</dcterms:modified>
</cp:coreProperties>
</file>