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DA" w:rsidRDefault="00CC0BDA" w:rsidP="00CC0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536">
        <w:rPr>
          <w:rFonts w:ascii="Times New Roman" w:hAnsi="Times New Roman" w:cs="Times New Roman"/>
          <w:sz w:val="28"/>
          <w:szCs w:val="28"/>
        </w:rPr>
        <w:t>Министерством природных ресурсов и охраны окружающей среды Республики Беларусь внесены изменения в Инструкцию о порядке проведения республиканского конкурса по сокращению выбросов от механических транспортн</w:t>
      </w:r>
      <w:r>
        <w:rPr>
          <w:rFonts w:ascii="Times New Roman" w:hAnsi="Times New Roman" w:cs="Times New Roman"/>
          <w:sz w:val="28"/>
          <w:szCs w:val="28"/>
        </w:rPr>
        <w:t>ых средств (далее – Инструкция), утвержденную постанов</w:t>
      </w:r>
      <w:r w:rsidR="008A3536">
        <w:rPr>
          <w:rFonts w:ascii="Times New Roman" w:hAnsi="Times New Roman" w:cs="Times New Roman"/>
          <w:sz w:val="28"/>
          <w:szCs w:val="28"/>
        </w:rPr>
        <w:t>лением ведомства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36">
        <w:rPr>
          <w:rFonts w:ascii="Times New Roman" w:hAnsi="Times New Roman" w:cs="Times New Roman"/>
          <w:sz w:val="28"/>
          <w:szCs w:val="28"/>
        </w:rPr>
        <w:t xml:space="preserve">29.08.2019г. № 27. </w:t>
      </w:r>
    </w:p>
    <w:p w:rsidR="00CC0BDA" w:rsidRDefault="00CC0BDA" w:rsidP="00CC0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536">
        <w:rPr>
          <w:rFonts w:ascii="Times New Roman" w:hAnsi="Times New Roman" w:cs="Times New Roman"/>
          <w:sz w:val="28"/>
          <w:szCs w:val="28"/>
        </w:rPr>
        <w:t>Определены требования к участникам конкурса. Ими могут быть юридические лица, их филиалы и подразделения, имеющие отдельный баланс и счет,</w:t>
      </w:r>
      <w:r>
        <w:rPr>
          <w:rFonts w:ascii="Times New Roman" w:hAnsi="Times New Roman" w:cs="Times New Roman"/>
          <w:sz w:val="28"/>
          <w:szCs w:val="28"/>
        </w:rPr>
        <w:t xml:space="preserve"> а также индивидуальные предприн</w:t>
      </w:r>
      <w:r w:rsidR="008A3536">
        <w:rPr>
          <w:rFonts w:ascii="Times New Roman" w:hAnsi="Times New Roman" w:cs="Times New Roman"/>
          <w:sz w:val="28"/>
          <w:szCs w:val="28"/>
        </w:rPr>
        <w:t xml:space="preserve">иматели, у которых на законном основании имеются механические транспортные средства. </w:t>
      </w:r>
    </w:p>
    <w:p w:rsidR="00817B10" w:rsidRDefault="00CC0BDA" w:rsidP="00CC0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536">
        <w:rPr>
          <w:rFonts w:ascii="Times New Roman" w:hAnsi="Times New Roman" w:cs="Times New Roman"/>
          <w:sz w:val="28"/>
          <w:szCs w:val="28"/>
        </w:rPr>
        <w:t>Уточнена позиция о периоде, которым определяются итоги деятельности субъектов – календарный год, предшествующий году проведения конкурса. Изложены порядок проведения конкурса в двух номинациях (отдельно для субъектов по количеству единиц механических транспортных средств – от 25 до 100 и свыше 100). Определен, обновлен и дополнен перечень документов, предоставляемых в областной комитет природных ресурсов и охраны окружающей среды по месту нахождения субъекта: отчет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36">
        <w:rPr>
          <w:rFonts w:ascii="Times New Roman" w:hAnsi="Times New Roman" w:cs="Times New Roman"/>
          <w:sz w:val="28"/>
          <w:szCs w:val="28"/>
        </w:rPr>
        <w:t>по новой фор</w:t>
      </w:r>
      <w:r>
        <w:rPr>
          <w:rFonts w:ascii="Times New Roman" w:hAnsi="Times New Roman" w:cs="Times New Roman"/>
          <w:sz w:val="28"/>
          <w:szCs w:val="28"/>
        </w:rPr>
        <w:t>ме, согласно приложению к</w:t>
      </w:r>
      <w:r w:rsidR="008A3536">
        <w:rPr>
          <w:rFonts w:ascii="Times New Roman" w:hAnsi="Times New Roman" w:cs="Times New Roman"/>
          <w:sz w:val="28"/>
          <w:szCs w:val="28"/>
        </w:rPr>
        <w:t xml:space="preserve"> Инструкции; копии журналов учета мобильных источников выбросов по форме ПОД-4 по состоянию на 1 </w:t>
      </w:r>
      <w:r>
        <w:rPr>
          <w:rFonts w:ascii="Times New Roman" w:hAnsi="Times New Roman" w:cs="Times New Roman"/>
          <w:sz w:val="28"/>
          <w:szCs w:val="28"/>
        </w:rPr>
        <w:t xml:space="preserve">января за 2 года, предшествующих году, в котором проводится конкурс; копии протоколов проведения измерений в отношении выбросов загрязняющих веществ в атмосферный воздух от мобильных источников выбросов: от 25 до 50 единиц транспортных средств за пятилетний период до года, в котором проводится конкурс; от 50 до 100 единиц – за трехлетний период; более 100 единиц – за календарный год, предшествующий году, в котором проводится конкурс. </w:t>
      </w:r>
    </w:p>
    <w:p w:rsidR="00BF4071" w:rsidRPr="008A3536" w:rsidRDefault="00817B10" w:rsidP="00CC0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0BDA">
        <w:rPr>
          <w:rFonts w:ascii="Times New Roman" w:hAnsi="Times New Roman" w:cs="Times New Roman"/>
          <w:sz w:val="28"/>
          <w:szCs w:val="28"/>
        </w:rPr>
        <w:t xml:space="preserve">Период конкурса на областном этапе определен в срок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="00CC0BDA">
        <w:rPr>
          <w:rFonts w:ascii="Times New Roman" w:hAnsi="Times New Roman" w:cs="Times New Roman"/>
          <w:sz w:val="28"/>
          <w:szCs w:val="28"/>
        </w:rPr>
        <w:t>февраля по 1 марта.</w:t>
      </w:r>
    </w:p>
    <w:p w:rsidR="00CC0BDA" w:rsidRPr="008A3536" w:rsidRDefault="00CC0BDA" w:rsidP="00CC0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BDA" w:rsidRPr="008A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5"/>
    <w:rsid w:val="00233BA5"/>
    <w:rsid w:val="00817B10"/>
    <w:rsid w:val="008A3536"/>
    <w:rsid w:val="00BF4071"/>
    <w:rsid w:val="00C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5967A-0BB1-46DC-88AB-166D879F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2025-01-17T06:34:00Z</dcterms:created>
  <dcterms:modified xsi:type="dcterms:W3CDTF">2025-01-17T06:54:00Z</dcterms:modified>
</cp:coreProperties>
</file>