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F7" w:rsidRDefault="00AF41F7" w:rsidP="00AF41F7">
      <w:pPr>
        <w:ind w:firstLine="709"/>
        <w:jc w:val="center"/>
        <w:rPr>
          <w:b/>
          <w:sz w:val="28"/>
          <w:szCs w:val="28"/>
        </w:rPr>
      </w:pPr>
      <w:r w:rsidRPr="00AF41F7">
        <w:rPr>
          <w:b/>
          <w:sz w:val="28"/>
          <w:szCs w:val="28"/>
        </w:rPr>
        <w:t>Автономный пожарный извещатель - эффективная и надежная защита вашего дома!</w:t>
      </w:r>
    </w:p>
    <w:p w:rsidR="00B679DC" w:rsidRPr="00AF41F7" w:rsidRDefault="00B679DC" w:rsidP="00AF41F7">
      <w:pPr>
        <w:ind w:firstLine="709"/>
        <w:jc w:val="center"/>
        <w:rPr>
          <w:b/>
          <w:sz w:val="28"/>
          <w:szCs w:val="28"/>
        </w:rPr>
      </w:pP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 xml:space="preserve">Статистика показывает, что </w:t>
      </w:r>
      <w:r w:rsidR="00B679DC">
        <w:rPr>
          <w:sz w:val="28"/>
          <w:szCs w:val="28"/>
        </w:rPr>
        <w:t>чаще всего</w:t>
      </w:r>
      <w:r w:rsidRPr="00AF41F7">
        <w:rPr>
          <w:sz w:val="28"/>
          <w:szCs w:val="28"/>
        </w:rPr>
        <w:t xml:space="preserve"> пожар</w:t>
      </w:r>
      <w:r w:rsidR="00B679DC">
        <w:rPr>
          <w:sz w:val="28"/>
          <w:szCs w:val="28"/>
        </w:rPr>
        <w:t>ы</w:t>
      </w:r>
      <w:r w:rsidRPr="00AF41F7">
        <w:rPr>
          <w:sz w:val="28"/>
          <w:szCs w:val="28"/>
        </w:rPr>
        <w:t xml:space="preserve"> с гибелью происход</w:t>
      </w:r>
      <w:r w:rsidR="00B679DC">
        <w:rPr>
          <w:sz w:val="28"/>
          <w:szCs w:val="28"/>
        </w:rPr>
        <w:t>я</w:t>
      </w:r>
      <w:r w:rsidRPr="00AF41F7">
        <w:rPr>
          <w:sz w:val="28"/>
          <w:szCs w:val="28"/>
        </w:rPr>
        <w:t xml:space="preserve">т именно в тот момент, когда человек спит. </w:t>
      </w:r>
      <w:r w:rsidR="00B679DC">
        <w:rPr>
          <w:sz w:val="28"/>
          <w:szCs w:val="28"/>
        </w:rPr>
        <w:t>Организм устроен так, что</w:t>
      </w:r>
      <w:r w:rsidRPr="00AF41F7">
        <w:rPr>
          <w:sz w:val="28"/>
          <w:szCs w:val="28"/>
        </w:rPr>
        <w:t xml:space="preserve"> он не чувствует запаха дыма и поэтому наиболее беззащитен. Установка автономных пожарных извещателей – обязанность или рекомендации?</w:t>
      </w:r>
    </w:p>
    <w:p w:rsidR="00B679DC" w:rsidRDefault="00AF41F7" w:rsidP="00B679DC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 xml:space="preserve">Этому маленькому, недорогому прибору, который устанавливается на потолке, обязан жизнью уже не один житель нашей области. Ежегодно в республике АПИ уберегают от гибели почти 200 человек. И это только официальная статистика. Анализ пожаров показывает, что беда чаще всего приходит к людям в ночное время суток, когда ситуация в доме практически ими не контролируется. Пожар опасен, прежде всего, высокой температурой и сильным задымлением. Спящий человек вдыхает дым, который содержит большой перечень токсичных веществ, что смертельно опасно и может привести к смерти в течение нескольких минут. Очень часто человек после напряжённого рабочего дня, поставив разогреваться на плиту пищу, включает телевизор, закуривает сигарету и, удобно устроившись в кресле или на кровати, засыпает. </w:t>
      </w:r>
    </w:p>
    <w:p w:rsidR="00AF41F7" w:rsidRPr="00AF41F7" w:rsidRDefault="00AF41F7" w:rsidP="00B679DC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>Своевременно обнаружить загорание и тем самым предотвратить пожар, гибель людей и материальный ущерб можно, установив в квартире автономный пожарный извещатель.</w:t>
      </w:r>
    </w:p>
    <w:p w:rsidR="00AF41F7" w:rsidRPr="00AF41F7" w:rsidRDefault="00AF41F7" w:rsidP="00B679DC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 xml:space="preserve">В целом, установка </w:t>
      </w:r>
      <w:r w:rsidR="00B679DC">
        <w:rPr>
          <w:sz w:val="28"/>
          <w:szCs w:val="28"/>
        </w:rPr>
        <w:t>извещателей</w:t>
      </w:r>
      <w:r w:rsidRPr="00AF41F7">
        <w:rPr>
          <w:sz w:val="28"/>
          <w:szCs w:val="28"/>
        </w:rPr>
        <w:t xml:space="preserve"> носит рекомендательный характер. Однако в домах-новостройках установка извещателя предусмотрена планом строительства. В этом случае жильцы не имеют права его демонтировать. Также необходимо следить за рабочим состоянием извещателя: вовремя менять разрядившуюся батарею. </w:t>
      </w:r>
      <w:r w:rsidR="00B679DC">
        <w:rPr>
          <w:sz w:val="28"/>
          <w:szCs w:val="28"/>
        </w:rPr>
        <w:t>Приборы</w:t>
      </w:r>
      <w:r w:rsidRPr="00AF41F7">
        <w:rPr>
          <w:sz w:val="28"/>
          <w:szCs w:val="28"/>
        </w:rPr>
        <w:t xml:space="preserve"> должны быть в каждой жилой комнате. В домах, где установка </w:t>
      </w:r>
      <w:r w:rsidR="00B679DC">
        <w:rPr>
          <w:sz w:val="28"/>
          <w:szCs w:val="28"/>
        </w:rPr>
        <w:t>извещателей</w:t>
      </w:r>
      <w:r w:rsidRPr="00AF41F7">
        <w:rPr>
          <w:sz w:val="28"/>
          <w:szCs w:val="28"/>
        </w:rPr>
        <w:t xml:space="preserve"> не предусмотрена планом строительства, </w:t>
      </w:r>
      <w:r w:rsidR="00B679DC">
        <w:rPr>
          <w:sz w:val="28"/>
          <w:szCs w:val="28"/>
        </w:rPr>
        <w:t>спасатели</w:t>
      </w:r>
      <w:r w:rsidRPr="00AF41F7">
        <w:rPr>
          <w:sz w:val="28"/>
          <w:szCs w:val="28"/>
        </w:rPr>
        <w:t xml:space="preserve"> рекомендует его установить. Обращаем внимание, что Министерство по чрезвычайным ситуациям, а также его работники продажу </w:t>
      </w:r>
      <w:r w:rsidR="00B679DC">
        <w:rPr>
          <w:sz w:val="28"/>
          <w:szCs w:val="28"/>
        </w:rPr>
        <w:t>этого прибора</w:t>
      </w:r>
      <w:r w:rsidRPr="00AF41F7">
        <w:rPr>
          <w:sz w:val="28"/>
          <w:szCs w:val="28"/>
        </w:rPr>
        <w:t xml:space="preserve"> не осуществляют, лучше всего приобрести его в магазине либо заказать на почте: почтальон либо автолавка, приезжающая в населенный пункт может взять заявку и в следующий раз привезти данный прибор </w:t>
      </w:r>
      <w:r w:rsidR="00B679DC">
        <w:rPr>
          <w:sz w:val="28"/>
          <w:szCs w:val="28"/>
        </w:rPr>
        <w:t>«</w:t>
      </w:r>
      <w:r w:rsidRPr="00AF41F7">
        <w:rPr>
          <w:sz w:val="28"/>
          <w:szCs w:val="28"/>
        </w:rPr>
        <w:t>под заказ».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</w:p>
    <w:p w:rsidR="00AF41F7" w:rsidRPr="00AF41F7" w:rsidRDefault="00AF41F7" w:rsidP="00AF41F7">
      <w:pPr>
        <w:ind w:firstLine="709"/>
        <w:jc w:val="both"/>
        <w:rPr>
          <w:b/>
          <w:sz w:val="28"/>
          <w:szCs w:val="28"/>
        </w:rPr>
      </w:pPr>
      <w:r w:rsidRPr="00AF41F7">
        <w:rPr>
          <w:b/>
          <w:sz w:val="28"/>
          <w:szCs w:val="28"/>
        </w:rPr>
        <w:t>Памятка о порядке эксплуатации автономного пожарного извещателя:</w:t>
      </w:r>
    </w:p>
    <w:p w:rsidR="00AF41F7" w:rsidRPr="00AF41F7" w:rsidRDefault="00B679DC" w:rsidP="00AF4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Прибор</w:t>
      </w:r>
      <w:r w:rsidR="00AF41F7" w:rsidRPr="00AF41F7">
        <w:rPr>
          <w:sz w:val="28"/>
          <w:szCs w:val="28"/>
        </w:rPr>
        <w:t xml:space="preserve"> устанавливается в жилых помещениях на горизонтальной поверхности потолка на расстоянии </w:t>
      </w:r>
      <w:r w:rsidR="00AF41F7" w:rsidRPr="00AF41F7">
        <w:rPr>
          <w:sz w:val="28"/>
          <w:szCs w:val="28"/>
          <w:u w:val="single"/>
        </w:rPr>
        <w:t>не менее метра от осветительных приборов и 0,5 метра от стены.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 xml:space="preserve">Малогабаритный и недорогой прибор устанавливается </w:t>
      </w:r>
      <w:r w:rsidRPr="00AF41F7">
        <w:rPr>
          <w:sz w:val="28"/>
          <w:szCs w:val="28"/>
          <w:u w:val="single"/>
        </w:rPr>
        <w:t>в жилых комнатах</w:t>
      </w:r>
      <w:r w:rsidRPr="00AF41F7">
        <w:rPr>
          <w:sz w:val="28"/>
          <w:szCs w:val="28"/>
        </w:rPr>
        <w:t xml:space="preserve"> и крепится всего двумя шурупами к потолку, </w:t>
      </w:r>
      <w:r w:rsidRPr="00AF41F7">
        <w:rPr>
          <w:sz w:val="28"/>
          <w:szCs w:val="28"/>
          <w:u w:val="single"/>
        </w:rPr>
        <w:t>работает от обычной батарейки (</w:t>
      </w:r>
      <w:r w:rsidR="00B679DC">
        <w:rPr>
          <w:sz w:val="28"/>
          <w:szCs w:val="28"/>
          <w:u w:val="single"/>
        </w:rPr>
        <w:t>типа «К</w:t>
      </w:r>
      <w:r w:rsidRPr="00AF41F7">
        <w:rPr>
          <w:sz w:val="28"/>
          <w:szCs w:val="28"/>
          <w:u w:val="single"/>
        </w:rPr>
        <w:t>рона</w:t>
      </w:r>
      <w:r w:rsidR="00B679DC">
        <w:rPr>
          <w:sz w:val="28"/>
          <w:szCs w:val="28"/>
          <w:u w:val="single"/>
        </w:rPr>
        <w:t>»</w:t>
      </w:r>
      <w:r w:rsidRPr="00AF41F7">
        <w:rPr>
          <w:sz w:val="28"/>
          <w:szCs w:val="28"/>
          <w:u w:val="single"/>
        </w:rPr>
        <w:t>)</w:t>
      </w:r>
      <w:r w:rsidRPr="00AF41F7">
        <w:rPr>
          <w:sz w:val="28"/>
          <w:szCs w:val="28"/>
        </w:rPr>
        <w:t xml:space="preserve">. А при устройстве натяжных потолков в домовладениях извещатель можно прикрепить на стену как можно ближе к потолку. Принцип работы извещателя очень прост: с помощью чувствительных элементов прибор реагирует даже на малейшую </w:t>
      </w:r>
      <w:r w:rsidRPr="00AF41F7">
        <w:rPr>
          <w:sz w:val="28"/>
          <w:szCs w:val="28"/>
        </w:rPr>
        <w:lastRenderedPageBreak/>
        <w:t xml:space="preserve">концентрацию дыма. </w:t>
      </w:r>
      <w:r w:rsidR="00B679DC">
        <w:rPr>
          <w:sz w:val="28"/>
          <w:szCs w:val="28"/>
        </w:rPr>
        <w:t>Извещатьель</w:t>
      </w:r>
      <w:r w:rsidRPr="00AF41F7">
        <w:rPr>
          <w:sz w:val="28"/>
          <w:szCs w:val="28"/>
        </w:rPr>
        <w:t xml:space="preserve"> подает мощный звуковой сигнал, способный разбудить даже спящего человека, тем самым позволяя обнаружить опасность в кратчайшие сроки и принять все возможные меры по защите семьи и имущества от пожара. Подача прерывистого короткого звукового сигнала (каждые 30 секунд) свидетельствует о необходимости замены элемента питания.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 xml:space="preserve">Замена элемента питания производится в среднем </w:t>
      </w:r>
      <w:r w:rsidRPr="00AF41F7">
        <w:rPr>
          <w:sz w:val="28"/>
          <w:szCs w:val="28"/>
          <w:u w:val="single"/>
        </w:rPr>
        <w:t>один раз в год</w:t>
      </w:r>
      <w:r w:rsidRPr="00AF41F7">
        <w:rPr>
          <w:sz w:val="28"/>
          <w:szCs w:val="28"/>
        </w:rPr>
        <w:t xml:space="preserve"> и представляет собой несложную операцию. Одновременно нужно </w:t>
      </w:r>
      <w:r w:rsidRPr="00AF41F7">
        <w:rPr>
          <w:sz w:val="28"/>
          <w:szCs w:val="28"/>
          <w:u w:val="single"/>
        </w:rPr>
        <w:t>очистить дымовую камеру от пыли с помощью пылесоса</w:t>
      </w:r>
      <w:r w:rsidRPr="00AF41F7">
        <w:rPr>
          <w:sz w:val="28"/>
          <w:szCs w:val="28"/>
        </w:rPr>
        <w:t>. Если индикатор, находящийся на корпусе извещателя, начал поблескивать, не издавая звукового сигнала, значит АПИ готов исполнять свои функции.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</w:p>
    <w:p w:rsidR="00AF41F7" w:rsidRPr="00AF41F7" w:rsidRDefault="00AF41F7" w:rsidP="00AF41F7">
      <w:pPr>
        <w:ind w:firstLine="709"/>
        <w:jc w:val="both"/>
        <w:rPr>
          <w:b/>
          <w:sz w:val="28"/>
          <w:szCs w:val="28"/>
        </w:rPr>
      </w:pPr>
      <w:r w:rsidRPr="00AF41F7">
        <w:rPr>
          <w:b/>
          <w:sz w:val="28"/>
          <w:szCs w:val="28"/>
        </w:rPr>
        <w:t>Почему происходят ложные срабатывания?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>Нередко виной тому пары жиров и других веществ. Попадая в отверстия дымовой камеры, они оседают на стенках пластмассового корпуса и, высыхая, превращаются в плотный налет (поэтому на кухне его устанавливать не рекомендуется). Еще одна причина срабатываний – попадание в камеру дыма из печи или в результате активного курения.</w:t>
      </w:r>
    </w:p>
    <w:p w:rsidR="00AF41F7" w:rsidRPr="00AF41F7" w:rsidRDefault="00AF41F7" w:rsidP="00AF41F7">
      <w:pPr>
        <w:ind w:firstLine="709"/>
        <w:jc w:val="both"/>
        <w:rPr>
          <w:b/>
          <w:sz w:val="28"/>
          <w:szCs w:val="28"/>
        </w:rPr>
      </w:pPr>
      <w:r w:rsidRPr="00AF41F7">
        <w:rPr>
          <w:b/>
          <w:sz w:val="28"/>
          <w:szCs w:val="28"/>
        </w:rPr>
        <w:t>Запрещается: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>1.</w:t>
      </w:r>
      <w:r w:rsidRPr="00AF41F7">
        <w:rPr>
          <w:sz w:val="28"/>
          <w:szCs w:val="28"/>
        </w:rPr>
        <w:tab/>
        <w:t xml:space="preserve">Разбирать </w:t>
      </w:r>
      <w:r w:rsidR="00B679DC">
        <w:rPr>
          <w:sz w:val="28"/>
          <w:szCs w:val="28"/>
        </w:rPr>
        <w:t>автономный пожарный извещатель</w:t>
      </w:r>
      <w:r w:rsidRPr="00AF41F7">
        <w:rPr>
          <w:sz w:val="28"/>
          <w:szCs w:val="28"/>
        </w:rPr>
        <w:t>.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>2.</w:t>
      </w:r>
      <w:r w:rsidRPr="00AF41F7">
        <w:rPr>
          <w:sz w:val="28"/>
          <w:szCs w:val="28"/>
        </w:rPr>
        <w:tab/>
        <w:t>Подключать его к источнику питания 220 В.</w:t>
      </w:r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>3.</w:t>
      </w:r>
      <w:r w:rsidRPr="00AF41F7">
        <w:rPr>
          <w:sz w:val="28"/>
          <w:szCs w:val="28"/>
        </w:rPr>
        <w:tab/>
        <w:t>Окрашивать, белить, заклеивать обоями, закрывать натяжными потолками, шторами</w:t>
      </w:r>
      <w:r w:rsidR="00B679DC">
        <w:rPr>
          <w:sz w:val="28"/>
          <w:szCs w:val="28"/>
        </w:rPr>
        <w:t>.</w:t>
      </w:r>
      <w:bookmarkStart w:id="0" w:name="_GoBack"/>
      <w:bookmarkEnd w:id="0"/>
    </w:p>
    <w:p w:rsidR="00AF41F7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>4.</w:t>
      </w:r>
      <w:r w:rsidRPr="00AF41F7">
        <w:rPr>
          <w:sz w:val="28"/>
          <w:szCs w:val="28"/>
        </w:rPr>
        <w:tab/>
        <w:t>Снимать его, за исключением тех случаев, когда требуется замена элементов питания</w:t>
      </w:r>
      <w:r w:rsidR="00B679DC">
        <w:rPr>
          <w:sz w:val="28"/>
          <w:szCs w:val="28"/>
        </w:rPr>
        <w:t>.</w:t>
      </w:r>
    </w:p>
    <w:p w:rsidR="008D0811" w:rsidRPr="00AF41F7" w:rsidRDefault="00AF41F7" w:rsidP="00AF41F7">
      <w:pPr>
        <w:ind w:firstLine="709"/>
        <w:jc w:val="both"/>
        <w:rPr>
          <w:sz w:val="28"/>
          <w:szCs w:val="28"/>
        </w:rPr>
      </w:pPr>
      <w:r w:rsidRPr="00AF41F7">
        <w:rPr>
          <w:sz w:val="28"/>
          <w:szCs w:val="28"/>
        </w:rPr>
        <w:t xml:space="preserve">Берегите себя и своих близких! В случае возникновения чрезвычайной ситуации звоните по номеру </w:t>
      </w:r>
      <w:r w:rsidRPr="00AF41F7">
        <w:rPr>
          <w:b/>
          <w:sz w:val="28"/>
          <w:szCs w:val="28"/>
        </w:rPr>
        <w:t>«101»</w:t>
      </w:r>
      <w:r w:rsidRPr="00AF41F7">
        <w:rPr>
          <w:sz w:val="28"/>
          <w:szCs w:val="28"/>
        </w:rPr>
        <w:t xml:space="preserve"> или </w:t>
      </w:r>
      <w:r w:rsidRPr="00AF41F7">
        <w:rPr>
          <w:b/>
          <w:sz w:val="28"/>
          <w:szCs w:val="28"/>
        </w:rPr>
        <w:t>«112»</w:t>
      </w:r>
      <w:r w:rsidRPr="00AF41F7">
        <w:rPr>
          <w:sz w:val="28"/>
          <w:szCs w:val="28"/>
        </w:rPr>
        <w:t>.</w:t>
      </w:r>
    </w:p>
    <w:sectPr w:rsidR="008D0811" w:rsidRPr="00AF41F7" w:rsidSect="00CC4598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87" w:rsidRDefault="00013A87">
      <w:r>
        <w:separator/>
      </w:r>
    </w:p>
  </w:endnote>
  <w:endnote w:type="continuationSeparator" w:id="0">
    <w:p w:rsidR="00013A87" w:rsidRDefault="0001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87" w:rsidRDefault="00013A87">
      <w:r>
        <w:separator/>
      </w:r>
    </w:p>
  </w:footnote>
  <w:footnote w:type="continuationSeparator" w:id="0">
    <w:p w:rsidR="00013A87" w:rsidRDefault="0001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2594FE3"/>
    <w:multiLevelType w:val="multilevel"/>
    <w:tmpl w:val="11E85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12846"/>
    <w:multiLevelType w:val="hybridMultilevel"/>
    <w:tmpl w:val="3822DD3A"/>
    <w:lvl w:ilvl="0" w:tplc="DEA64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77D2"/>
    <w:multiLevelType w:val="hybridMultilevel"/>
    <w:tmpl w:val="7ABCEC72"/>
    <w:lvl w:ilvl="0" w:tplc="601E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903C1E"/>
    <w:multiLevelType w:val="hybridMultilevel"/>
    <w:tmpl w:val="3E9E88C2"/>
    <w:lvl w:ilvl="0" w:tplc="644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4922BE"/>
    <w:multiLevelType w:val="multilevel"/>
    <w:tmpl w:val="05E8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35002"/>
    <w:multiLevelType w:val="multilevel"/>
    <w:tmpl w:val="63AE6A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8" w15:restartNumberingAfterBreak="0">
    <w:nsid w:val="5515465A"/>
    <w:multiLevelType w:val="hybridMultilevel"/>
    <w:tmpl w:val="D75C5B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014A1D"/>
    <w:multiLevelType w:val="hybridMultilevel"/>
    <w:tmpl w:val="2F1224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98"/>
    <w:rsid w:val="00013A87"/>
    <w:rsid w:val="0002545F"/>
    <w:rsid w:val="000327F0"/>
    <w:rsid w:val="000767CA"/>
    <w:rsid w:val="00093C46"/>
    <w:rsid w:val="000D387C"/>
    <w:rsid w:val="000F1B0B"/>
    <w:rsid w:val="00185366"/>
    <w:rsid w:val="00202B8C"/>
    <w:rsid w:val="00210E11"/>
    <w:rsid w:val="002175E3"/>
    <w:rsid w:val="00237CA7"/>
    <w:rsid w:val="002A13F4"/>
    <w:rsid w:val="0032070D"/>
    <w:rsid w:val="0038063B"/>
    <w:rsid w:val="00403B6E"/>
    <w:rsid w:val="00481B06"/>
    <w:rsid w:val="004C3BEA"/>
    <w:rsid w:val="005310F5"/>
    <w:rsid w:val="00560F4A"/>
    <w:rsid w:val="005774E3"/>
    <w:rsid w:val="005F1837"/>
    <w:rsid w:val="00622F39"/>
    <w:rsid w:val="00663C64"/>
    <w:rsid w:val="006743E2"/>
    <w:rsid w:val="00682288"/>
    <w:rsid w:val="00711743"/>
    <w:rsid w:val="00743A27"/>
    <w:rsid w:val="007820BF"/>
    <w:rsid w:val="007C75A0"/>
    <w:rsid w:val="007E6AE9"/>
    <w:rsid w:val="00804597"/>
    <w:rsid w:val="008231F3"/>
    <w:rsid w:val="008B4545"/>
    <w:rsid w:val="008D0811"/>
    <w:rsid w:val="008F0188"/>
    <w:rsid w:val="00905106"/>
    <w:rsid w:val="009549DB"/>
    <w:rsid w:val="009C27DE"/>
    <w:rsid w:val="009E3862"/>
    <w:rsid w:val="00A66260"/>
    <w:rsid w:val="00A66CC5"/>
    <w:rsid w:val="00AF41F7"/>
    <w:rsid w:val="00AF7934"/>
    <w:rsid w:val="00B679DC"/>
    <w:rsid w:val="00BE7C91"/>
    <w:rsid w:val="00CC4598"/>
    <w:rsid w:val="00CD2008"/>
    <w:rsid w:val="00D11792"/>
    <w:rsid w:val="00D34E02"/>
    <w:rsid w:val="00D64C44"/>
    <w:rsid w:val="00DA3DE3"/>
    <w:rsid w:val="00E16AA9"/>
    <w:rsid w:val="00E56C18"/>
    <w:rsid w:val="00E7271D"/>
    <w:rsid w:val="00E93CBC"/>
    <w:rsid w:val="00EC7577"/>
    <w:rsid w:val="00EC7D69"/>
    <w:rsid w:val="00F2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7F73"/>
  <w15:docId w15:val="{E61FC2B1-CD81-40C9-881A-25B17A09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C4598"/>
    <w:pPr>
      <w:keepNext/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598"/>
    <w:pPr>
      <w:keepNext/>
      <w:jc w:val="both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459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Body Text Indent"/>
    <w:basedOn w:val="a"/>
    <w:link w:val="a4"/>
    <w:rsid w:val="00CC4598"/>
    <w:pPr>
      <w:ind w:firstLine="113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45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C45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basedOn w:val="a0"/>
    <w:uiPriority w:val="99"/>
    <w:rsid w:val="00CC4598"/>
    <w:rPr>
      <w:rFonts w:ascii="Times New Roman" w:hAnsi="Times New Roman" w:cs="Times New Roman"/>
      <w:b/>
      <w:bCs/>
      <w:spacing w:val="7"/>
      <w:sz w:val="25"/>
      <w:szCs w:val="25"/>
    </w:rPr>
  </w:style>
  <w:style w:type="character" w:customStyle="1" w:styleId="11pt">
    <w:name w:val="Основной текст + 11 pt"/>
    <w:aliases w:val="Малые прописные"/>
    <w:basedOn w:val="a0"/>
    <w:uiPriority w:val="99"/>
    <w:rsid w:val="00CC4598"/>
    <w:rPr>
      <w:rFonts w:ascii="Times New Roman" w:hAnsi="Times New Roman" w:cs="Times New Roman"/>
      <w:smallCaps/>
      <w:spacing w:val="8"/>
      <w:sz w:val="21"/>
      <w:szCs w:val="21"/>
      <w:lang w:val="en-US" w:eastAsia="en-US"/>
    </w:rPr>
  </w:style>
  <w:style w:type="paragraph" w:styleId="a8">
    <w:name w:val="List Paragraph"/>
    <w:basedOn w:val="a"/>
    <w:uiPriority w:val="34"/>
    <w:qFormat/>
    <w:rsid w:val="00CC4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CC4598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9"/>
    <w:rsid w:val="00CC4598"/>
    <w:pPr>
      <w:shd w:val="clear" w:color="auto" w:fill="FFFFFF"/>
      <w:spacing w:line="283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a">
    <w:name w:val="header"/>
    <w:basedOn w:val="a"/>
    <w:link w:val="ab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C45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C45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A66260"/>
    <w:rPr>
      <w:b/>
      <w:bCs/>
    </w:rPr>
  </w:style>
  <w:style w:type="paragraph" w:styleId="af">
    <w:name w:val="Normal (Web)"/>
    <w:basedOn w:val="a"/>
    <w:uiPriority w:val="99"/>
    <w:semiHidden/>
    <w:unhideWhenUsed/>
    <w:rsid w:val="00A662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6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5933-E03F-4A5A-9DD7-9D32E765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Станько В.В.</cp:lastModifiedBy>
  <cp:revision>4</cp:revision>
  <cp:lastPrinted>2019-10-07T06:42:00Z</cp:lastPrinted>
  <dcterms:created xsi:type="dcterms:W3CDTF">2023-10-31T11:12:00Z</dcterms:created>
  <dcterms:modified xsi:type="dcterms:W3CDTF">2025-11-10T13:32:00Z</dcterms:modified>
</cp:coreProperties>
</file>