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23" w:rsidRPr="00784B23" w:rsidRDefault="00784B23" w:rsidP="00784B2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B1B"/>
          <w:spacing w:val="1"/>
          <w:sz w:val="40"/>
          <w:szCs w:val="40"/>
          <w:lang w:eastAsia="ru-RU"/>
        </w:rPr>
      </w:pPr>
    </w:p>
    <w:p w:rsidR="00784B23" w:rsidRDefault="00784B23" w:rsidP="00784B2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B1B"/>
          <w:spacing w:val="1"/>
          <w:sz w:val="40"/>
          <w:szCs w:val="40"/>
          <w:lang w:eastAsia="ru-RU"/>
        </w:rPr>
      </w:pPr>
      <w:r w:rsidRPr="00784B23">
        <w:rPr>
          <w:rFonts w:ascii="Times New Roman" w:eastAsia="Times New Roman" w:hAnsi="Times New Roman" w:cs="Times New Roman"/>
          <w:b/>
          <w:color w:val="1B1B1B"/>
          <w:spacing w:val="1"/>
          <w:sz w:val="40"/>
          <w:szCs w:val="40"/>
          <w:lang w:eastAsia="ru-RU"/>
        </w:rPr>
        <w:t>Обязанности заявителей</w:t>
      </w:r>
    </w:p>
    <w:p w:rsidR="00784B23" w:rsidRPr="00784B23" w:rsidRDefault="00784B23" w:rsidP="00784B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Sans" w:eastAsia="Times New Roman" w:hAnsi="PT Sans" w:cs="Times New Roman"/>
          <w:color w:val="1B1B1B"/>
          <w:spacing w:val="1"/>
          <w:sz w:val="36"/>
          <w:szCs w:val="36"/>
          <w:lang w:eastAsia="ru-RU"/>
        </w:rPr>
      </w:pPr>
      <w:r w:rsidRPr="00784B23">
        <w:rPr>
          <w:rFonts w:ascii="PT Sans" w:eastAsia="Times New Roman" w:hAnsi="PT Sans" w:cs="Times New Roman"/>
          <w:color w:val="1B1B1B"/>
          <w:spacing w:val="1"/>
          <w:sz w:val="36"/>
          <w:szCs w:val="36"/>
          <w:lang w:eastAsia="ru-RU"/>
        </w:rPr>
        <w:t>соблюдать требов</w:t>
      </w:r>
      <w:r>
        <w:rPr>
          <w:rFonts w:ascii="PT Sans" w:eastAsia="Times New Roman" w:hAnsi="PT Sans" w:cs="Times New Roman"/>
          <w:color w:val="1B1B1B"/>
          <w:spacing w:val="1"/>
          <w:sz w:val="36"/>
          <w:szCs w:val="36"/>
          <w:lang w:eastAsia="ru-RU"/>
        </w:rPr>
        <w:t xml:space="preserve">ания Закона Республики </w:t>
      </w:r>
      <w:proofErr w:type="gramStart"/>
      <w:r>
        <w:rPr>
          <w:rFonts w:ascii="PT Sans" w:eastAsia="Times New Roman" w:hAnsi="PT Sans" w:cs="Times New Roman"/>
          <w:color w:val="1B1B1B"/>
          <w:spacing w:val="1"/>
          <w:sz w:val="36"/>
          <w:szCs w:val="36"/>
          <w:lang w:eastAsia="ru-RU"/>
        </w:rPr>
        <w:t xml:space="preserve">Беларусь </w:t>
      </w:r>
      <w:r w:rsidRPr="00784B23">
        <w:rPr>
          <w:rFonts w:ascii="PT Sans" w:eastAsia="Times New Roman" w:hAnsi="PT Sans" w:cs="Times New Roman"/>
          <w:color w:val="1B1B1B"/>
          <w:spacing w:val="1"/>
          <w:sz w:val="36"/>
          <w:szCs w:val="36"/>
          <w:lang w:eastAsia="ru-RU"/>
        </w:rPr>
        <w:t>”Об</w:t>
      </w:r>
      <w:proofErr w:type="gramEnd"/>
      <w:r w:rsidRPr="00784B23">
        <w:rPr>
          <w:rFonts w:ascii="PT Sans" w:eastAsia="Times New Roman" w:hAnsi="PT Sans" w:cs="Times New Roman"/>
          <w:color w:val="1B1B1B"/>
          <w:spacing w:val="1"/>
          <w:sz w:val="36"/>
          <w:szCs w:val="36"/>
          <w:lang w:eastAsia="ru-RU"/>
        </w:rPr>
        <w:t xml:space="preserve"> обращениях граждан и юридических лиц“;</w:t>
      </w:r>
    </w:p>
    <w:p w:rsidR="00784B23" w:rsidRPr="00784B23" w:rsidRDefault="00784B23" w:rsidP="00784B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Sans" w:eastAsia="Times New Roman" w:hAnsi="PT Sans" w:cs="Times New Roman"/>
          <w:color w:val="1B1B1B"/>
          <w:spacing w:val="1"/>
          <w:sz w:val="36"/>
          <w:szCs w:val="36"/>
          <w:lang w:eastAsia="ru-RU"/>
        </w:rPr>
      </w:pPr>
      <w:r w:rsidRPr="00784B23">
        <w:rPr>
          <w:rFonts w:ascii="PT Sans" w:eastAsia="Times New Roman" w:hAnsi="PT Sans" w:cs="Times New Roman"/>
          <w:color w:val="1B1B1B"/>
          <w:spacing w:val="1"/>
          <w:sz w:val="36"/>
          <w:szCs w:val="36"/>
          <w:lang w:eastAsia="ru-RU"/>
        </w:rPr>
        <w:t>подавать обращения в организации, индивидуальным предпринимателям в соответствии с их компетенцией;</w:t>
      </w:r>
    </w:p>
    <w:p w:rsidR="00784B23" w:rsidRPr="00784B23" w:rsidRDefault="00784B23" w:rsidP="00784B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Sans" w:eastAsia="Times New Roman" w:hAnsi="PT Sans" w:cs="Times New Roman"/>
          <w:color w:val="1B1B1B"/>
          <w:spacing w:val="1"/>
          <w:sz w:val="36"/>
          <w:szCs w:val="36"/>
          <w:lang w:eastAsia="ru-RU"/>
        </w:rPr>
      </w:pPr>
      <w:r w:rsidRPr="00784B23">
        <w:rPr>
          <w:rFonts w:ascii="PT Sans" w:eastAsia="Times New Roman" w:hAnsi="PT Sans" w:cs="Times New Roman"/>
          <w:color w:val="1B1B1B"/>
          <w:spacing w:val="1"/>
          <w:sz w:val="36"/>
          <w:szCs w:val="36"/>
          <w:lang w:eastAsia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784B23" w:rsidRPr="00784B23" w:rsidRDefault="00784B23" w:rsidP="00784B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Sans" w:eastAsia="Times New Roman" w:hAnsi="PT Sans" w:cs="Times New Roman"/>
          <w:color w:val="1B1B1B"/>
          <w:spacing w:val="1"/>
          <w:sz w:val="36"/>
          <w:szCs w:val="36"/>
          <w:lang w:eastAsia="ru-RU"/>
        </w:rPr>
      </w:pPr>
      <w:r w:rsidRPr="00784B23">
        <w:rPr>
          <w:rFonts w:ascii="PT Sans" w:eastAsia="Times New Roman" w:hAnsi="PT Sans" w:cs="Times New Roman"/>
          <w:color w:val="1B1B1B"/>
          <w:spacing w:val="1"/>
          <w:sz w:val="36"/>
          <w:szCs w:val="36"/>
          <w:lang w:eastAsia="ru-RU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784B23" w:rsidRPr="00784B23" w:rsidRDefault="00784B23" w:rsidP="00784B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Sans" w:eastAsia="Times New Roman" w:hAnsi="PT Sans" w:cs="Times New Roman"/>
          <w:color w:val="1B1B1B"/>
          <w:spacing w:val="1"/>
          <w:sz w:val="36"/>
          <w:szCs w:val="36"/>
          <w:lang w:eastAsia="ru-RU"/>
        </w:rPr>
      </w:pPr>
      <w:r w:rsidRPr="00784B23">
        <w:rPr>
          <w:rFonts w:ascii="PT Sans" w:eastAsia="Times New Roman" w:hAnsi="PT Sans" w:cs="Times New Roman"/>
          <w:color w:val="1B1B1B"/>
          <w:spacing w:val="1"/>
          <w:sz w:val="36"/>
          <w:szCs w:val="36"/>
          <w:lang w:eastAsia="ru-RU"/>
        </w:rPr>
        <w:t>исполнять иные обязанности, предусмотренные настоящим Законом и иными законодательными актами.</w:t>
      </w:r>
      <w:r w:rsidR="00AB78E0">
        <w:rPr>
          <w:rFonts w:ascii="PT Sans" w:eastAsia="Times New Roman" w:hAnsi="PT Sans" w:cs="Times New Roman"/>
          <w:color w:val="1B1B1B"/>
          <w:spacing w:val="1"/>
          <w:sz w:val="36"/>
          <w:szCs w:val="36"/>
          <w:lang w:eastAsia="ru-RU"/>
        </w:rPr>
        <w:t xml:space="preserve">  </w:t>
      </w:r>
      <w:bookmarkStart w:id="0" w:name="_GoBack"/>
      <w:bookmarkEnd w:id="0"/>
    </w:p>
    <w:p w:rsidR="001F5CB6" w:rsidRDefault="001F5CB6"/>
    <w:sectPr w:rsidR="001F5CB6" w:rsidSect="00784B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6614A"/>
    <w:multiLevelType w:val="multilevel"/>
    <w:tmpl w:val="60AA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33"/>
    <w:rsid w:val="001F5CB6"/>
    <w:rsid w:val="002A65A6"/>
    <w:rsid w:val="00784B23"/>
    <w:rsid w:val="00967833"/>
    <w:rsid w:val="00A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CD89"/>
  <w15:chartTrackingRefBased/>
  <w15:docId w15:val="{44763059-6A1C-405A-A096-E8C71EF2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2025-07-11T08:05:00Z</dcterms:created>
  <dcterms:modified xsi:type="dcterms:W3CDTF">2025-07-11T08:33:00Z</dcterms:modified>
</cp:coreProperties>
</file>