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51486" w14:textId="77777777" w:rsidR="00725AFF" w:rsidRPr="00725AFF" w:rsidRDefault="00725AFF" w:rsidP="00864C05">
      <w:pPr>
        <w:pStyle w:val="4"/>
        <w:shd w:val="clear" w:color="auto" w:fill="FFFFFF"/>
        <w:spacing w:before="0"/>
        <w:jc w:val="center"/>
        <w:textAlignment w:val="baseline"/>
        <w:rPr>
          <w:rFonts w:ascii="Cuprum" w:hAnsi="Cuprum"/>
          <w:color w:val="auto"/>
          <w:sz w:val="30"/>
          <w:szCs w:val="30"/>
          <w:shd w:val="clear" w:color="auto" w:fill="FFFFFF"/>
        </w:rPr>
      </w:pPr>
      <w:r w:rsidRPr="00725AFF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Европейская неделя иммунизации</w:t>
      </w:r>
      <w:r w:rsidR="00AA0A3A" w:rsidRPr="00725AFF">
        <w:rPr>
          <w:rFonts w:ascii="Cuprum" w:hAnsi="Cuprum"/>
          <w:color w:val="auto"/>
          <w:sz w:val="30"/>
          <w:szCs w:val="30"/>
          <w:shd w:val="clear" w:color="auto" w:fill="FFFFFF"/>
        </w:rPr>
        <w:t xml:space="preserve"> </w:t>
      </w:r>
    </w:p>
    <w:p w14:paraId="697C5AC4" w14:textId="326C2A94" w:rsidR="00864C05" w:rsidRPr="00E85AA0" w:rsidRDefault="00725AFF" w:rsidP="00864C05">
      <w:pPr>
        <w:pStyle w:val="4"/>
        <w:shd w:val="clear" w:color="auto" w:fill="FFFFFF"/>
        <w:spacing w:before="0"/>
        <w:jc w:val="center"/>
        <w:textAlignment w:val="baseline"/>
        <w:rPr>
          <w:rFonts w:ascii="inherit" w:eastAsia="Times New Roman" w:hAnsi="inherit" w:cs="Arial"/>
          <w:b/>
          <w:bCs/>
          <w:i w:val="0"/>
          <w:iCs w:val="0"/>
          <w:color w:val="auto"/>
          <w:sz w:val="25"/>
          <w:szCs w:val="25"/>
        </w:rPr>
      </w:pPr>
      <w:r>
        <w:rPr>
          <w:rFonts w:ascii="Cuprum" w:hAnsi="Cuprum"/>
          <w:color w:val="auto"/>
          <w:sz w:val="30"/>
          <w:szCs w:val="30"/>
          <w:shd w:val="clear" w:color="auto" w:fill="FFFFFF"/>
        </w:rPr>
        <w:t xml:space="preserve">  </w:t>
      </w:r>
      <w:bookmarkStart w:id="0" w:name="_GoBack"/>
      <w:bookmarkEnd w:id="0"/>
      <w:r w:rsidR="00AA0A3A" w:rsidRPr="00725AFF">
        <w:rPr>
          <w:rFonts w:ascii="Cuprum" w:hAnsi="Cuprum"/>
          <w:color w:val="auto"/>
          <w:sz w:val="30"/>
          <w:szCs w:val="30"/>
          <w:shd w:val="clear" w:color="auto" w:fill="FFFFFF"/>
        </w:rPr>
        <w:t xml:space="preserve">  </w:t>
      </w:r>
      <w:r w:rsidR="00864C05" w:rsidRPr="00E85AA0">
        <w:rPr>
          <w:rFonts w:ascii="inherit" w:eastAsia="Times New Roman" w:hAnsi="inherit" w:cs="Arial"/>
          <w:b/>
          <w:bCs/>
          <w:i w:val="0"/>
          <w:iCs w:val="0"/>
          <w:color w:val="auto"/>
          <w:sz w:val="25"/>
          <w:szCs w:val="25"/>
        </w:rPr>
        <w:t>Вакцинация — шаг к здоровью!</w:t>
      </w:r>
    </w:p>
    <w:p w14:paraId="0A123CD7" w14:textId="5623CA95" w:rsidR="006E16A1" w:rsidRPr="00E85AA0" w:rsidRDefault="00974911" w:rsidP="00E85AA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Вакцинация </w:t>
      </w:r>
      <w:r w:rsidR="00E85AA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85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простой и эффективный способ защитить организм ребенка или взрослого от опасных инфекционных заболеваний. Эти заболевания опасны из-за осложнений, которые могут нарушить работу какого-либо органа или системы организма в целом и ухудшить качество жизни в дальнейшем.</w:t>
      </w:r>
      <w:r w:rsidR="00864C05" w:rsidRPr="00E85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A0A3A" w:rsidRPr="00E85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4C05" w:rsidRPr="00E85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</w:p>
    <w:p w14:paraId="4EC88116" w14:textId="77777777" w:rsidR="00864C05" w:rsidRPr="00E85AA0" w:rsidRDefault="00AA0A3A" w:rsidP="00E85AA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AA0">
        <w:rPr>
          <w:rFonts w:ascii="Times New Roman" w:eastAsia="Times New Roman" w:hAnsi="Times New Roman" w:cs="Times New Roman"/>
          <w:sz w:val="28"/>
          <w:szCs w:val="28"/>
        </w:rPr>
        <w:t>В Республике Беларусь вакцинация населения проводится в соответствии с Национальным календарем профилактических прививок и Перечнем профилактических прививок по эпидемическим показаниям на бесплатной основе.</w:t>
      </w:r>
    </w:p>
    <w:p w14:paraId="5B6EF2E8" w14:textId="1553F9DE" w:rsidR="00F27547" w:rsidRPr="00E85AA0" w:rsidRDefault="00F27547" w:rsidP="00E85AA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AA0">
        <w:rPr>
          <w:rFonts w:ascii="Times New Roman" w:eastAsia="Times New Roman" w:hAnsi="Times New Roman" w:cs="Times New Roman"/>
          <w:sz w:val="28"/>
          <w:szCs w:val="28"/>
        </w:rPr>
        <w:t>Плановая вакцинация согласно Национальному календарю профилактических прививок проводится в определенные сроки жизни человека и включает вакцинацию против 12 инфекционных заболеваний:</w:t>
      </w:r>
      <w:r w:rsidR="0027518D" w:rsidRPr="00E85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AA0">
        <w:rPr>
          <w:rFonts w:ascii="Times New Roman" w:eastAsia="Times New Roman" w:hAnsi="Times New Roman" w:cs="Times New Roman"/>
          <w:sz w:val="28"/>
          <w:szCs w:val="28"/>
        </w:rPr>
        <w:t>вирусный гепатит В, туберкулез, дифтерия, столбняк, коклюш, гемофильная инфекция типа b (ХИБ-инфекция), полиомиелит, корь, эпидемический паротит, краснуха, пневмококковая инфекция, грипп.</w:t>
      </w:r>
      <w:r w:rsidR="00E85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AA0">
        <w:rPr>
          <w:rFonts w:ascii="Times New Roman" w:eastAsia="Times New Roman" w:hAnsi="Times New Roman" w:cs="Times New Roman"/>
          <w:sz w:val="28"/>
          <w:szCs w:val="28"/>
        </w:rPr>
        <w:t>Иммунизация по эпидемическим показаниям</w:t>
      </w:r>
      <w:r w:rsidRPr="00E85AA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E85AA0">
        <w:rPr>
          <w:rFonts w:ascii="Times New Roman" w:eastAsia="Times New Roman" w:hAnsi="Times New Roman" w:cs="Times New Roman"/>
          <w:sz w:val="28"/>
          <w:szCs w:val="28"/>
        </w:rPr>
        <w:t>проводится против 19 инфекционных заболеваний:</w:t>
      </w:r>
      <w:r w:rsidR="0027518D" w:rsidRPr="00E85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AA0">
        <w:rPr>
          <w:rFonts w:ascii="Times New Roman" w:eastAsia="Times New Roman" w:hAnsi="Times New Roman" w:cs="Times New Roman"/>
          <w:sz w:val="28"/>
          <w:szCs w:val="28"/>
        </w:rPr>
        <w:t>бешенство, бруцеллез, ветряная оспа, вирусный гепатит А, вирусный гепатит В, дифтерия, желтая лихорадка, клещевой энцефалит, коклюш, корь, краснуха, лептоспироз, полиомиелит, сибирская язва, столбняк, гемофильной, пневмококковой инфекции, гриппа, инфекции COVID-19 и т.д.</w:t>
      </w:r>
      <w:r w:rsidR="00E85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AA0">
        <w:rPr>
          <w:rFonts w:ascii="Times New Roman" w:eastAsia="Times New Roman" w:hAnsi="Times New Roman" w:cs="Times New Roman"/>
          <w:sz w:val="28"/>
          <w:szCs w:val="28"/>
        </w:rPr>
        <w:t>По желанию граждан вакцинацию против инфекций, не входящих в Национальный календарь профилактических прививок, можно провести за счет собственных средств в организациях здравоохранения</w:t>
      </w:r>
      <w:r w:rsidR="00864C05" w:rsidRPr="00E85AA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85A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85AA0">
        <w:rPr>
          <w:rFonts w:ascii="Times New Roman" w:eastAsia="Times New Roman" w:hAnsi="Times New Roman" w:cs="Times New Roman"/>
          <w:sz w:val="28"/>
          <w:szCs w:val="28"/>
        </w:rPr>
        <w:t>Сформированная среди населения оптимальная иммунная прослойка позволяет поддерживать благополучную эпидемиологическую обстановку в отношении инфекций, управляемых с помощью вакцин. Вместе с тем, лица, не привитые против инфекционных заболеваний по различным причинам, в т.ч. и по причине отказов, при встрече с возбудителем имеют высокий риск развития заболевания и возможных осложнений вследствие перенесенной инфекции, возможного последующего распространения инфекции.</w:t>
      </w:r>
    </w:p>
    <w:p w14:paraId="7AFD23DF" w14:textId="13F78D1F" w:rsidR="000F6344" w:rsidRDefault="000F6344" w:rsidP="00F27547">
      <w:pPr>
        <w:shd w:val="clear" w:color="auto" w:fill="FBFBFB"/>
        <w:spacing w:before="300" w:after="30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AA0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год</w:t>
      </w:r>
      <w:r w:rsidR="00E85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(апрель – май)</w:t>
      </w:r>
      <w:r w:rsidRPr="00E85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Европейском регионе</w:t>
      </w:r>
      <w:r w:rsidR="00E85AA0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и в Республике Беларусь,</w:t>
      </w:r>
      <w:r w:rsidRPr="00E85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 проводится Европейская неделя иммунизации</w:t>
      </w:r>
      <w:r w:rsidR="00462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462A43" w:rsidRPr="00E85AA0">
        <w:rPr>
          <w:rFonts w:ascii="Times New Roman" w:hAnsi="Times New Roman" w:cs="Times New Roman"/>
          <w:sz w:val="28"/>
          <w:szCs w:val="28"/>
          <w:shd w:val="clear" w:color="auto" w:fill="FFFFFF"/>
        </w:rPr>
        <w:t>ЕНИ</w:t>
      </w:r>
      <w:r w:rsidR="00462A4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E85AA0">
        <w:rPr>
          <w:rFonts w:ascii="Times New Roman" w:hAnsi="Times New Roman" w:cs="Times New Roman"/>
          <w:sz w:val="28"/>
          <w:szCs w:val="28"/>
          <w:shd w:val="clear" w:color="auto" w:fill="FFFFFF"/>
        </w:rPr>
        <w:t>, в целях популяризации идеи о том, что иммунизация имеет огромное значение для профилактики болезней и защиты жизни. В этом году ключевой темой ЕНИ, которая проводится под лозунгом "</w:t>
      </w:r>
      <w:r w:rsidRPr="00E85A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Добиться иммунизации для всех – в наших силах"</w:t>
      </w:r>
      <w:r w:rsidRPr="00E85AA0">
        <w:rPr>
          <w:rFonts w:ascii="Times New Roman" w:hAnsi="Times New Roman" w:cs="Times New Roman"/>
          <w:sz w:val="28"/>
          <w:szCs w:val="28"/>
          <w:shd w:val="clear" w:color="auto" w:fill="FFFFFF"/>
        </w:rPr>
        <w:t>, станет необходимость скорейшего достижения высоких показателей справедливого охвата вакцинацией во всех сообществах – для того, чтобы не допустить вспышек болезней сейчас и в будущем.</w:t>
      </w:r>
      <w:r w:rsidR="00E85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4C0190F" w14:textId="7C995FD4" w:rsidR="00E85AA0" w:rsidRPr="009176E1" w:rsidRDefault="00E85AA0" w:rsidP="00E85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6E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проведнеия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Европейской</w:t>
      </w:r>
      <w:r w:rsidRPr="00E85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недел</w:t>
      </w:r>
      <w:r w:rsidR="00462A4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85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иммунизации</w:t>
      </w:r>
      <w:r w:rsidRPr="009176E1">
        <w:rPr>
          <w:rFonts w:ascii="Times New Roman" w:hAnsi="Times New Roman" w:cs="Times New Roman"/>
          <w:sz w:val="28"/>
          <w:szCs w:val="28"/>
        </w:rPr>
        <w:t xml:space="preserve"> работниками </w:t>
      </w:r>
      <w:proofErr w:type="spellStart"/>
      <w:r w:rsidRPr="009176E1">
        <w:rPr>
          <w:rFonts w:ascii="Times New Roman" w:hAnsi="Times New Roman" w:cs="Times New Roman"/>
          <w:sz w:val="28"/>
          <w:szCs w:val="28"/>
        </w:rPr>
        <w:t>санэпидслужбы</w:t>
      </w:r>
      <w:proofErr w:type="spellEnd"/>
      <w:r w:rsidRPr="009176E1">
        <w:rPr>
          <w:rFonts w:ascii="Times New Roman" w:hAnsi="Times New Roman" w:cs="Times New Roman"/>
          <w:sz w:val="28"/>
          <w:szCs w:val="28"/>
        </w:rPr>
        <w:t>, здравоохранения района будут организованы выступления в организациях, учебных заведениях района, консультации врачей по вопросам иммунопрофилактике</w:t>
      </w:r>
      <w:r w:rsidR="00462A43">
        <w:rPr>
          <w:rFonts w:ascii="Times New Roman" w:hAnsi="Times New Roman" w:cs="Times New Roman"/>
          <w:sz w:val="28"/>
          <w:szCs w:val="28"/>
        </w:rPr>
        <w:t>.</w:t>
      </w:r>
      <w:r w:rsidRPr="009176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E0F1F" w14:textId="01845474" w:rsidR="00E85AA0" w:rsidRPr="009176E1" w:rsidRDefault="00E85AA0" w:rsidP="00E85AA0">
      <w:pPr>
        <w:spacing w:after="0"/>
        <w:jc w:val="both"/>
        <w:rPr>
          <w:rFonts w:ascii="Times New Roman" w:hAnsi="Times New Roman" w:cs="Times New Roman"/>
        </w:rPr>
      </w:pPr>
      <w:r w:rsidRPr="009176E1">
        <w:rPr>
          <w:rFonts w:ascii="Times New Roman" w:hAnsi="Times New Roman" w:cs="Times New Roman"/>
          <w:sz w:val="28"/>
          <w:szCs w:val="28"/>
        </w:rPr>
        <w:tab/>
        <w:t xml:space="preserve"> По всем интересующим Вас вопросам обращаться по телефонам «</w:t>
      </w:r>
      <w:proofErr w:type="gramStart"/>
      <w:r w:rsidRPr="00462A43">
        <w:rPr>
          <w:rFonts w:ascii="Times New Roman" w:hAnsi="Times New Roman" w:cs="Times New Roman"/>
          <w:sz w:val="28"/>
          <w:szCs w:val="28"/>
        </w:rPr>
        <w:t>горячей</w:t>
      </w:r>
      <w:r w:rsidR="00462A43" w:rsidRPr="00462A43">
        <w:rPr>
          <w:rFonts w:ascii="Times New Roman" w:hAnsi="Times New Roman" w:cs="Times New Roman"/>
          <w:sz w:val="28"/>
          <w:szCs w:val="28"/>
        </w:rPr>
        <w:t xml:space="preserve"> </w:t>
      </w:r>
      <w:r w:rsidRPr="00462A43">
        <w:rPr>
          <w:rFonts w:ascii="Times New Roman" w:hAnsi="Times New Roman" w:cs="Times New Roman"/>
          <w:sz w:val="28"/>
          <w:szCs w:val="28"/>
        </w:rPr>
        <w:t xml:space="preserve"> линии</w:t>
      </w:r>
      <w:proofErr w:type="gramEnd"/>
      <w:r w:rsidRPr="00462A43">
        <w:rPr>
          <w:rFonts w:ascii="Times New Roman" w:hAnsi="Times New Roman" w:cs="Times New Roman"/>
          <w:sz w:val="28"/>
          <w:szCs w:val="28"/>
        </w:rPr>
        <w:t>»:</w:t>
      </w:r>
    </w:p>
    <w:p w14:paraId="6CE6D45A" w14:textId="77777777" w:rsidR="00E85AA0" w:rsidRPr="00462A43" w:rsidRDefault="00E85AA0" w:rsidP="00E85A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A43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Pr="00462A43">
        <w:rPr>
          <w:rFonts w:ascii="Times New Roman" w:hAnsi="Times New Roman" w:cs="Times New Roman"/>
          <w:sz w:val="28"/>
          <w:szCs w:val="28"/>
        </w:rPr>
        <w:t>Верхнедвинский</w:t>
      </w:r>
      <w:proofErr w:type="spellEnd"/>
      <w:r w:rsidRPr="00462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2A43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462A43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462A43">
        <w:rPr>
          <w:rFonts w:ascii="Times New Roman" w:hAnsi="Times New Roman" w:cs="Times New Roman"/>
          <w:sz w:val="28"/>
          <w:szCs w:val="28"/>
        </w:rPr>
        <w:t xml:space="preserve">        6 16 95,  </w:t>
      </w:r>
    </w:p>
    <w:p w14:paraId="6E6D7475" w14:textId="77777777" w:rsidR="00E85AA0" w:rsidRPr="00462A43" w:rsidRDefault="00E85AA0" w:rsidP="00E85A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A43">
        <w:rPr>
          <w:rFonts w:ascii="Times New Roman" w:hAnsi="Times New Roman" w:cs="Times New Roman"/>
          <w:sz w:val="28"/>
          <w:szCs w:val="28"/>
        </w:rPr>
        <w:t>Районная детская консультация         6 24 75</w:t>
      </w:r>
    </w:p>
    <w:p w14:paraId="78199EC4" w14:textId="77777777" w:rsidR="00E85AA0" w:rsidRPr="00462A43" w:rsidRDefault="00E85AA0" w:rsidP="00E85A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A43">
        <w:rPr>
          <w:rFonts w:ascii="Times New Roman" w:hAnsi="Times New Roman" w:cs="Times New Roman"/>
          <w:sz w:val="28"/>
          <w:szCs w:val="28"/>
        </w:rPr>
        <w:t xml:space="preserve">Поликлиника </w:t>
      </w:r>
      <w:proofErr w:type="spellStart"/>
      <w:r w:rsidRPr="00462A43">
        <w:rPr>
          <w:rFonts w:ascii="Times New Roman" w:hAnsi="Times New Roman" w:cs="Times New Roman"/>
          <w:sz w:val="28"/>
          <w:szCs w:val="28"/>
        </w:rPr>
        <w:t>Верхнедвинской</w:t>
      </w:r>
      <w:proofErr w:type="spellEnd"/>
      <w:r w:rsidRPr="00462A43">
        <w:rPr>
          <w:rFonts w:ascii="Times New Roman" w:hAnsi="Times New Roman" w:cs="Times New Roman"/>
          <w:sz w:val="28"/>
          <w:szCs w:val="28"/>
        </w:rPr>
        <w:t xml:space="preserve"> ЦРБ   5 22 65, 6 32 97</w:t>
      </w:r>
    </w:p>
    <w:p w14:paraId="09ECC58F" w14:textId="77777777" w:rsidR="00E85AA0" w:rsidRPr="00462A43" w:rsidRDefault="00E85AA0" w:rsidP="00E85A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D75CAB" w14:textId="77777777" w:rsidR="00E85AA0" w:rsidRPr="00E85AA0" w:rsidRDefault="00E85AA0" w:rsidP="00F27547">
      <w:pPr>
        <w:shd w:val="clear" w:color="auto" w:fill="FBFBFB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85AA0" w:rsidRPr="00E8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F145A"/>
    <w:multiLevelType w:val="multilevel"/>
    <w:tmpl w:val="D4FC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357BE"/>
    <w:multiLevelType w:val="multilevel"/>
    <w:tmpl w:val="B90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30343"/>
    <w:multiLevelType w:val="hybridMultilevel"/>
    <w:tmpl w:val="7C1A7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71"/>
    <w:rsid w:val="000F6344"/>
    <w:rsid w:val="0017075F"/>
    <w:rsid w:val="0027518D"/>
    <w:rsid w:val="00462A43"/>
    <w:rsid w:val="00725AFF"/>
    <w:rsid w:val="007E5DAE"/>
    <w:rsid w:val="00864C05"/>
    <w:rsid w:val="00974911"/>
    <w:rsid w:val="00AA0A3A"/>
    <w:rsid w:val="00B34671"/>
    <w:rsid w:val="00BC204E"/>
    <w:rsid w:val="00E85AA0"/>
    <w:rsid w:val="00F2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61ED"/>
  <w15:chartTrackingRefBased/>
  <w15:docId w15:val="{B0CD07E6-813C-4764-BA0A-E6B21B39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C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64C0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2025-05-05T12:10:00Z</dcterms:created>
  <dcterms:modified xsi:type="dcterms:W3CDTF">2025-05-06T06:52:00Z</dcterms:modified>
</cp:coreProperties>
</file>